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52AF" w:rsidRDefault="00D925C7" w:rsidP="00475989">
      <w:pPr>
        <w:ind w:firstLine="567"/>
        <w:jc w:val="center"/>
        <w:rPr>
          <w:rFonts w:ascii="Times New Roman" w:hAnsi="Times New Roman"/>
          <w:sz w:val="24"/>
          <w:szCs w:val="24"/>
        </w:rPr>
      </w:pPr>
      <w:bookmarkStart w:id="0" w:name="_GoBack"/>
      <w:r>
        <w:rPr>
          <w:rFonts w:ascii="Times New Roman" w:hAnsi="Times New Roman"/>
          <w:noProof/>
          <w:sz w:val="24"/>
          <w:szCs w:val="24"/>
        </w:rPr>
        <w:drawing>
          <wp:inline distT="0" distB="0" distL="0" distR="0" wp14:anchorId="40A9E1D8">
            <wp:extent cx="7297420" cy="1005903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97420" cy="10059035"/>
                    </a:xfrm>
                    <a:prstGeom prst="rect">
                      <a:avLst/>
                    </a:prstGeom>
                    <a:noFill/>
                  </pic:spPr>
                </pic:pic>
              </a:graphicData>
            </a:graphic>
          </wp:inline>
        </w:drawing>
      </w:r>
      <w:bookmarkEnd w:id="0"/>
    </w:p>
    <w:p w:rsidR="00AE52AF" w:rsidRDefault="00AE52AF" w:rsidP="00475989">
      <w:pPr>
        <w:ind w:firstLine="567"/>
        <w:jc w:val="center"/>
        <w:rPr>
          <w:rFonts w:ascii="Times New Roman" w:hAnsi="Times New Roman"/>
          <w:sz w:val="24"/>
          <w:szCs w:val="24"/>
        </w:rPr>
      </w:pPr>
    </w:p>
    <w:p w:rsidR="00325384" w:rsidRPr="00EC219A" w:rsidRDefault="00325384" w:rsidP="00475989">
      <w:pPr>
        <w:ind w:firstLine="567"/>
        <w:jc w:val="center"/>
        <w:rPr>
          <w:rFonts w:ascii="Times New Roman" w:hAnsi="Times New Roman"/>
          <w:sz w:val="24"/>
          <w:szCs w:val="24"/>
        </w:rPr>
      </w:pPr>
      <w:r w:rsidRPr="00EC219A">
        <w:rPr>
          <w:rFonts w:ascii="Times New Roman" w:hAnsi="Times New Roman"/>
          <w:sz w:val="24"/>
          <w:szCs w:val="24"/>
        </w:rPr>
        <w:t>Критерии и нормы оценки знаний ООП СОО ФГОС</w:t>
      </w:r>
    </w:p>
    <w:p w:rsidR="00325384" w:rsidRPr="00EC219A" w:rsidRDefault="00325384" w:rsidP="00475989">
      <w:pPr>
        <w:ind w:firstLine="567"/>
        <w:jc w:val="both"/>
        <w:rPr>
          <w:rFonts w:ascii="Times New Roman" w:hAnsi="Times New Roman"/>
          <w:sz w:val="24"/>
          <w:szCs w:val="24"/>
        </w:rPr>
      </w:pP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Шкала соответствия оценок и оценок уровням </w:t>
      </w:r>
      <w:r w:rsidR="00471A32">
        <w:rPr>
          <w:rFonts w:ascii="Times New Roman" w:hAnsi="Times New Roman"/>
          <w:sz w:val="24"/>
          <w:szCs w:val="24"/>
        </w:rPr>
        <w:t xml:space="preserve"> </w:t>
      </w:r>
      <w:r w:rsidR="00475989" w:rsidRPr="00EC219A">
        <w:rPr>
          <w:rFonts w:ascii="Times New Roman" w:hAnsi="Times New Roman"/>
          <w:sz w:val="24"/>
          <w:szCs w:val="24"/>
        </w:rPr>
        <w:t>достижений,</w:t>
      </w:r>
      <w:r w:rsidRPr="00EC219A">
        <w:rPr>
          <w:rFonts w:ascii="Times New Roman" w:hAnsi="Times New Roman"/>
          <w:sz w:val="24"/>
          <w:szCs w:val="24"/>
        </w:rPr>
        <w:t xml:space="preserve"> обучающихся: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14"/>
        <w:gridCol w:w="1765"/>
        <w:gridCol w:w="1855"/>
        <w:gridCol w:w="2100"/>
        <w:gridCol w:w="1920"/>
        <w:gridCol w:w="1470"/>
      </w:tblGrid>
      <w:tr w:rsidR="00325384" w:rsidRPr="00EC219A" w:rsidTr="0031561B">
        <w:trPr>
          <w:trHeight w:val="313"/>
        </w:trPr>
        <w:tc>
          <w:tcPr>
            <w:tcW w:w="830" w:type="pct"/>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Отметка</w:t>
            </w:r>
          </w:p>
        </w:tc>
        <w:tc>
          <w:tcPr>
            <w:tcW w:w="808" w:type="pct"/>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«5»</w:t>
            </w:r>
          </w:p>
        </w:tc>
        <w:tc>
          <w:tcPr>
            <w:tcW w:w="849" w:type="pct"/>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«4»</w:t>
            </w:r>
          </w:p>
        </w:tc>
        <w:tc>
          <w:tcPr>
            <w:tcW w:w="961" w:type="pct"/>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«3»</w:t>
            </w:r>
          </w:p>
        </w:tc>
        <w:tc>
          <w:tcPr>
            <w:tcW w:w="879" w:type="pct"/>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w:t>
            </w:r>
          </w:p>
        </w:tc>
        <w:tc>
          <w:tcPr>
            <w:tcW w:w="673" w:type="pct"/>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w:t>
            </w:r>
          </w:p>
        </w:tc>
      </w:tr>
      <w:tr w:rsidR="00325384" w:rsidRPr="00EC219A" w:rsidTr="0031561B">
        <w:trPr>
          <w:trHeight w:val="905"/>
        </w:trPr>
        <w:tc>
          <w:tcPr>
            <w:tcW w:w="830" w:type="pct"/>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Качество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усвоения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программы</w:t>
            </w:r>
          </w:p>
        </w:tc>
        <w:tc>
          <w:tcPr>
            <w:tcW w:w="808" w:type="pct"/>
            <w:vAlign w:val="bottom"/>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90-100%</w:t>
            </w:r>
          </w:p>
        </w:tc>
        <w:tc>
          <w:tcPr>
            <w:tcW w:w="849" w:type="pct"/>
            <w:vAlign w:val="bottom"/>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70 - 89%</w:t>
            </w:r>
          </w:p>
        </w:tc>
        <w:tc>
          <w:tcPr>
            <w:tcW w:w="961" w:type="pct"/>
            <w:vAlign w:val="bottom"/>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50 - 69%</w:t>
            </w:r>
          </w:p>
        </w:tc>
        <w:tc>
          <w:tcPr>
            <w:tcW w:w="879" w:type="pct"/>
            <w:vAlign w:val="bottom"/>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25 - 49%</w:t>
            </w:r>
          </w:p>
        </w:tc>
        <w:tc>
          <w:tcPr>
            <w:tcW w:w="673" w:type="pct"/>
            <w:vAlign w:val="bottom"/>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0 – 24%</w:t>
            </w:r>
          </w:p>
        </w:tc>
      </w:tr>
      <w:tr w:rsidR="00325384" w:rsidRPr="00EC219A" w:rsidTr="0031561B">
        <w:trPr>
          <w:trHeight w:val="606"/>
        </w:trPr>
        <w:tc>
          <w:tcPr>
            <w:tcW w:w="830" w:type="pct"/>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w:t>
            </w:r>
          </w:p>
        </w:tc>
        <w:tc>
          <w:tcPr>
            <w:tcW w:w="808" w:type="pct"/>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«Отлично»</w:t>
            </w:r>
          </w:p>
        </w:tc>
        <w:tc>
          <w:tcPr>
            <w:tcW w:w="849" w:type="pct"/>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«Хорошо»</w:t>
            </w:r>
          </w:p>
        </w:tc>
        <w:tc>
          <w:tcPr>
            <w:tcW w:w="961" w:type="pct"/>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w:t>
            </w:r>
            <w:proofErr w:type="spellStart"/>
            <w:r w:rsidRPr="00EC219A">
              <w:rPr>
                <w:rFonts w:ascii="Times New Roman" w:hAnsi="Times New Roman"/>
                <w:sz w:val="24"/>
                <w:szCs w:val="24"/>
              </w:rPr>
              <w:t>Удовлет</w:t>
            </w:r>
            <w:proofErr w:type="spellEnd"/>
            <w:r w:rsidRPr="00EC219A">
              <w:rPr>
                <w:rFonts w:ascii="Times New Roman" w:hAnsi="Times New Roman"/>
                <w:sz w:val="24"/>
                <w:szCs w:val="24"/>
              </w:rPr>
              <w:t>-</w:t>
            </w:r>
          </w:p>
          <w:p w:rsidR="00325384" w:rsidRPr="00EC219A" w:rsidRDefault="00325384" w:rsidP="00475989">
            <w:pPr>
              <w:ind w:firstLine="567"/>
              <w:jc w:val="both"/>
              <w:rPr>
                <w:rFonts w:ascii="Times New Roman" w:hAnsi="Times New Roman"/>
                <w:sz w:val="24"/>
                <w:szCs w:val="24"/>
              </w:rPr>
            </w:pPr>
            <w:proofErr w:type="spellStart"/>
            <w:r w:rsidRPr="00EC219A">
              <w:rPr>
                <w:rFonts w:ascii="Times New Roman" w:hAnsi="Times New Roman"/>
                <w:sz w:val="24"/>
                <w:szCs w:val="24"/>
              </w:rPr>
              <w:t>ворительно</w:t>
            </w:r>
            <w:proofErr w:type="spellEnd"/>
            <w:r w:rsidRPr="00EC219A">
              <w:rPr>
                <w:rFonts w:ascii="Times New Roman" w:hAnsi="Times New Roman"/>
                <w:sz w:val="24"/>
                <w:szCs w:val="24"/>
              </w:rPr>
              <w:t>»</w:t>
            </w:r>
          </w:p>
        </w:tc>
        <w:tc>
          <w:tcPr>
            <w:tcW w:w="879" w:type="pct"/>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w:t>
            </w:r>
            <w:proofErr w:type="spellStart"/>
            <w:r w:rsidRPr="00EC219A">
              <w:rPr>
                <w:rFonts w:ascii="Times New Roman" w:hAnsi="Times New Roman"/>
                <w:sz w:val="24"/>
                <w:szCs w:val="24"/>
              </w:rPr>
              <w:t>Неудовлет</w:t>
            </w:r>
            <w:proofErr w:type="spellEnd"/>
            <w:r w:rsidRPr="00EC219A">
              <w:rPr>
                <w:rFonts w:ascii="Times New Roman" w:hAnsi="Times New Roman"/>
                <w:sz w:val="24"/>
                <w:szCs w:val="24"/>
              </w:rPr>
              <w:t>-</w:t>
            </w:r>
          </w:p>
          <w:p w:rsidR="00325384" w:rsidRPr="00EC219A" w:rsidRDefault="00325384" w:rsidP="00475989">
            <w:pPr>
              <w:ind w:firstLine="567"/>
              <w:jc w:val="both"/>
              <w:rPr>
                <w:rFonts w:ascii="Times New Roman" w:hAnsi="Times New Roman"/>
                <w:sz w:val="24"/>
                <w:szCs w:val="24"/>
              </w:rPr>
            </w:pPr>
            <w:proofErr w:type="spellStart"/>
            <w:r w:rsidRPr="00EC219A">
              <w:rPr>
                <w:rFonts w:ascii="Times New Roman" w:hAnsi="Times New Roman"/>
                <w:sz w:val="24"/>
                <w:szCs w:val="24"/>
              </w:rPr>
              <w:t>ворительно</w:t>
            </w:r>
            <w:proofErr w:type="spellEnd"/>
            <w:r w:rsidRPr="00EC219A">
              <w:rPr>
                <w:rFonts w:ascii="Times New Roman" w:hAnsi="Times New Roman"/>
                <w:sz w:val="24"/>
                <w:szCs w:val="24"/>
              </w:rPr>
              <w:t>»</w:t>
            </w:r>
          </w:p>
        </w:tc>
        <w:tc>
          <w:tcPr>
            <w:tcW w:w="673" w:type="pct"/>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«Плохо»</w:t>
            </w:r>
          </w:p>
        </w:tc>
      </w:tr>
    </w:tbl>
    <w:p w:rsidR="00325384" w:rsidRPr="00EC219A" w:rsidRDefault="00325384" w:rsidP="00475989">
      <w:pPr>
        <w:ind w:firstLine="567"/>
        <w:jc w:val="both"/>
        <w:rPr>
          <w:rFonts w:ascii="Times New Roman" w:hAnsi="Times New Roman"/>
          <w:sz w:val="24"/>
          <w:szCs w:val="24"/>
        </w:rPr>
      </w:pP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«1» ставится в следующих случаях:</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Устный ответ, письменная работа, практическая деятельность и её результаты не соответствуют требованиям программы (соответствие менее 25%, отдельные фрагментарные знаний по предмету или неправильный ответ).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ставится в следующих случаях:</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не раскрыто основное содержание учебного материала;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обнаружено незнание или непонимание учащимся большей или наибольшей части учебного материала;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допущены ошибки в определении понятий, при использовании специальной терминологии, в рисунках, чертежах или в графиках, в выкладках, которые не исправлены после нескольких наводящих вопросов учителя.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Устный ответ, письменная работа, практическая деятельность и её результаты частично соответствуют требованиям программы в объеме 25 — 49 %, имеются существенные недостатки и 4 и более грубых ошибок (неправильный ответ, незнание правил, формул, определений).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ставится в следующих случаях:</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имелись затруднения или допущены ошибки в определении понятий, использовании специальной терминологии, чертежах, выкладках, исправленные после нескольких наводящих вопросов учителя;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учащийся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при знании теоретического материала выявлена недостаточная </w:t>
      </w:r>
      <w:proofErr w:type="spellStart"/>
      <w:r w:rsidRPr="00EC219A">
        <w:rPr>
          <w:rFonts w:ascii="Times New Roman" w:hAnsi="Times New Roman"/>
          <w:sz w:val="24"/>
          <w:szCs w:val="24"/>
        </w:rPr>
        <w:t>сформированность</w:t>
      </w:r>
      <w:proofErr w:type="spellEnd"/>
      <w:r w:rsidRPr="00EC219A">
        <w:rPr>
          <w:rFonts w:ascii="Times New Roman" w:hAnsi="Times New Roman"/>
          <w:sz w:val="24"/>
          <w:szCs w:val="24"/>
        </w:rPr>
        <w:t xml:space="preserve"> основных умений и навыков.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Устный ответ, письменная работа, практическая деятельность и её результаты в основном соответствуют требованиям программы в объеме 50 - 65%, однако имеется: 1 грубая ошибка и 2 недочета, или 1 грубая ошибка и 1 негрубая, или 2-3 грубых ошибки, или 1 негрубая ошибка и 3 недочета, или 4-5 недочетов (правильный, но не полный ответ, допускаются неточности в определении понятий или формулировок правил, недостаточно глубоко и доказательно ученик обосновывает свои суждения, не умеет приводить примеры, излагать материал непоследовательно).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Ответ оценивается оценкой «4», если он удовлетворяет в основном требованиям на отметку «5», но при этом имеет один из недостатков: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в изложении допущены небольшие пробелы, не исказившие содержание ответа;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допущены один-два недочета при освещении основного содержания ответа, исправленные после замечания учителя;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допущены ошибка или более двух недочетов при освещении второстепенных вопросов или в рисунках, чертежах и т.д., легко исправленных по замечанию учителя.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Устный ответ, письменная работа, практическая деятельность или её результаты в основном соответствуют требованиям учебной программы в объеме 66 - 89%, но имеются одна или две негрубые ошибки или три недочета и объем (правильный, но не совсем точный ответ).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Ответ оценивается оценкой «5», если учащийся: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полно раскрыл содержание материала в объеме, предусмотренном программой и учебником;</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изложил материал грамотным языком в определенной логической последовательности, точно используя специальную терминологию и символику;</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правильно выполнил рисунки, чертежи, графики, сопутствующие ответу;</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t>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продемонстрировал усвоение ранее изученных сопутствующих вопросов, </w:t>
      </w:r>
      <w:proofErr w:type="spellStart"/>
      <w:r w:rsidRPr="00EC219A">
        <w:rPr>
          <w:rFonts w:ascii="Times New Roman" w:hAnsi="Times New Roman"/>
          <w:sz w:val="24"/>
          <w:szCs w:val="24"/>
        </w:rPr>
        <w:t>сформированность</w:t>
      </w:r>
      <w:proofErr w:type="spellEnd"/>
      <w:r w:rsidRPr="00EC219A">
        <w:rPr>
          <w:rFonts w:ascii="Times New Roman" w:hAnsi="Times New Roman"/>
          <w:sz w:val="24"/>
          <w:szCs w:val="24"/>
        </w:rPr>
        <w:t xml:space="preserve"> и устойчивость используемых при ответе умений и навыков;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отвечал самостоятельно без наводящих вопросов учителя;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возможны одна-две неточности при освещении второстепенных вопросов или в рисунках, чертежах и т.д., которые ученик легко исправил по замечанию учителя.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Устный ответ, письменная работа, практическая деятельность соответствует учебной программе в объеме 90-100%, допускает один недочет (правильный полный ответ, представляющий собой связанное, логически последовательное сообщение на определенную тему, умение применять определения, правила в конкретных случаях. Ученик обосновывает свои суждения, применяет знания на практике, приводит собственные примеры).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Описанный выше подход применяется в ходе различных процедур оценивания: текущего, промежуточного и итогового.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Решение о достижении или </w:t>
      </w:r>
      <w:proofErr w:type="spellStart"/>
      <w:r w:rsidRPr="00EC219A">
        <w:rPr>
          <w:rFonts w:ascii="Times New Roman" w:hAnsi="Times New Roman"/>
          <w:sz w:val="24"/>
          <w:szCs w:val="24"/>
        </w:rPr>
        <w:t>недостижении</w:t>
      </w:r>
      <w:proofErr w:type="spellEnd"/>
      <w:r w:rsidRPr="00EC219A">
        <w:rPr>
          <w:rFonts w:ascii="Times New Roman" w:hAnsi="Times New Roman"/>
          <w:sz w:val="24"/>
          <w:szCs w:val="24"/>
        </w:rPr>
        <w:t xml:space="preserve"> планируемых результатов или об </w:t>
      </w:r>
      <w:r w:rsidR="00475989" w:rsidRPr="00EC219A">
        <w:rPr>
          <w:rFonts w:ascii="Times New Roman" w:hAnsi="Times New Roman"/>
          <w:sz w:val="24"/>
          <w:szCs w:val="24"/>
        </w:rPr>
        <w:t>освоении,</w:t>
      </w:r>
      <w:r w:rsidRPr="00EC219A">
        <w:rPr>
          <w:rFonts w:ascii="Times New Roman" w:hAnsi="Times New Roman"/>
          <w:sz w:val="24"/>
          <w:szCs w:val="24"/>
        </w:rPr>
        <w:t xml:space="preserve"> или </w:t>
      </w:r>
      <w:proofErr w:type="spellStart"/>
      <w:r w:rsidRPr="00EC219A">
        <w:rPr>
          <w:rFonts w:ascii="Times New Roman" w:hAnsi="Times New Roman"/>
          <w:sz w:val="24"/>
          <w:szCs w:val="24"/>
        </w:rPr>
        <w:t>неосвоении</w:t>
      </w:r>
      <w:proofErr w:type="spellEnd"/>
      <w:r w:rsidRPr="00EC219A">
        <w:rPr>
          <w:rFonts w:ascii="Times New Roman" w:hAnsi="Times New Roman"/>
          <w:sz w:val="24"/>
          <w:szCs w:val="24"/>
        </w:rPr>
        <w:t xml:space="preserve">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325384" w:rsidRPr="00EC219A" w:rsidRDefault="00325384" w:rsidP="00475989">
      <w:pPr>
        <w:ind w:firstLine="567"/>
        <w:jc w:val="both"/>
        <w:rPr>
          <w:rFonts w:ascii="Times New Roman" w:hAnsi="Times New Roman"/>
          <w:sz w:val="24"/>
          <w:szCs w:val="24"/>
        </w:rPr>
      </w:pPr>
    </w:p>
    <w:p w:rsidR="00325384" w:rsidRPr="00475989" w:rsidRDefault="00475989" w:rsidP="00475989">
      <w:pPr>
        <w:ind w:firstLine="567"/>
        <w:jc w:val="center"/>
        <w:rPr>
          <w:rFonts w:ascii="Times New Roman" w:hAnsi="Times New Roman"/>
          <w:b/>
          <w:sz w:val="24"/>
          <w:szCs w:val="24"/>
        </w:rPr>
      </w:pPr>
      <w:r>
        <w:rPr>
          <w:rFonts w:ascii="Times New Roman" w:hAnsi="Times New Roman"/>
          <w:b/>
          <w:sz w:val="24"/>
          <w:szCs w:val="24"/>
        </w:rPr>
        <w:t>Русский язык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Устный ответ: Устный опрос является одним из основных, </w:t>
      </w:r>
      <w:r w:rsidR="00475989" w:rsidRPr="00EC219A">
        <w:rPr>
          <w:rFonts w:ascii="Times New Roman" w:hAnsi="Times New Roman"/>
          <w:sz w:val="24"/>
          <w:szCs w:val="24"/>
        </w:rPr>
        <w:t>способов учета знаний,</w:t>
      </w:r>
      <w:r w:rsidRPr="00EC219A">
        <w:rPr>
          <w:rFonts w:ascii="Times New Roman" w:hAnsi="Times New Roman"/>
          <w:sz w:val="24"/>
          <w:szCs w:val="24"/>
        </w:rPr>
        <w:t xml:space="preserve"> учащихся по русскому языку, родному языку. 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При оценке ответа ученика надо руководствоваться следующими критериями, учитывать:</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полноту и правильность ответа,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степень осознанности, понимания изученного,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языковое оформление ответа.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ставится, если ученик: 1)</w:t>
      </w:r>
      <w:r w:rsidR="00475989">
        <w:rPr>
          <w:rFonts w:ascii="Times New Roman" w:hAnsi="Times New Roman"/>
          <w:sz w:val="24"/>
          <w:szCs w:val="24"/>
          <w:lang w:val="tt-RU"/>
        </w:rPr>
        <w:t xml:space="preserve"> </w:t>
      </w:r>
      <w:r w:rsidRPr="00EC219A">
        <w:rPr>
          <w:rFonts w:ascii="Times New Roman" w:hAnsi="Times New Roman"/>
          <w:sz w:val="24"/>
          <w:szCs w:val="24"/>
        </w:rPr>
        <w:t>полно излагает изученный материал, дает правильное определение языковых понятий; 2) обнаруживает понимание материала, может обосновывать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ставится, если ученик дает ответ, удовлетворяющий тем же требованиям, что и для оценки «5», но допускает 1 -2 ошибки, которые сам же исправляет, и 1 -2 недочета в последовательности и языковом оформлении излагаемого.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ставится, если ученик обнаруживает знание и понимание основных положений данной темы, но: 1) излагает материал неполно и допускает неточности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определении понятий или формулировке правил; 2) не умеет достаточно глубоко и доказательно обосновывать свои суждения и привести свои примеры; 3) излагает материал непоследовательно и допускает ошибки в языковом оформлении излагаемого.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w:t>
      </w:r>
      <w:r w:rsidR="00475989">
        <w:rPr>
          <w:rFonts w:ascii="Times New Roman" w:hAnsi="Times New Roman"/>
          <w:sz w:val="24"/>
          <w:szCs w:val="24"/>
        </w:rPr>
        <w:t>ка «2» ставится</w:t>
      </w:r>
      <w:r w:rsidR="00475989">
        <w:rPr>
          <w:rFonts w:ascii="Times New Roman" w:hAnsi="Times New Roman"/>
          <w:sz w:val="24"/>
          <w:szCs w:val="24"/>
          <w:lang w:val="tt-RU"/>
        </w:rPr>
        <w:t>,</w:t>
      </w:r>
      <w:r w:rsidR="00475989" w:rsidRPr="00475989">
        <w:rPr>
          <w:rFonts w:ascii="Times New Roman" w:hAnsi="Times New Roman"/>
          <w:sz w:val="24"/>
          <w:szCs w:val="24"/>
        </w:rPr>
        <w:t xml:space="preserve"> </w:t>
      </w:r>
      <w:r w:rsidRPr="00EC219A">
        <w:rPr>
          <w:rFonts w:ascii="Times New Roman" w:hAnsi="Times New Roman"/>
          <w:sz w:val="24"/>
          <w:szCs w:val="24"/>
        </w:rPr>
        <w:t>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Контрольный словарный диктант: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ставится за диктант, в котором нет ошибок.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ставится за диктант, в котором ученик допустил1-2ошибки.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ставится за диктант, в котором допущено3-4ошибки.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ставится за диктант, в котором допущено до7ошибок.Прибольшем количестве ошибок диктант оценивается баллом «1».</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Контрольный диктант: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выставляется за безошибочную работу, а также при наличии в ней 1 негрубой орфографической или 1 негрубой пунктуационной ошибки.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t>Оценка «4» выставляется при наличии в диктанте2орфографических и 2 пунктуационных ошибок, или 1 орфографической и 3 пунктуационных ошибок, или 4 пунктуационных ошибок при отсутствии орфографических ошибок. Оценка «4» может выставляться при 3 орфографических ошибках, если среди них есть однотипные.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w:t>
      </w:r>
      <w:r w:rsidR="00475989">
        <w:rPr>
          <w:rFonts w:ascii="Times New Roman" w:hAnsi="Times New Roman"/>
          <w:sz w:val="24"/>
          <w:szCs w:val="24"/>
          <w:lang w:val="tt-RU"/>
        </w:rPr>
        <w:t xml:space="preserve"> </w:t>
      </w:r>
      <w:r w:rsidRPr="00EC219A">
        <w:rPr>
          <w:rFonts w:ascii="Times New Roman" w:hAnsi="Times New Roman"/>
          <w:sz w:val="24"/>
          <w:szCs w:val="24"/>
        </w:rPr>
        <w:t xml:space="preserve">выставляется за </w:t>
      </w:r>
      <w:proofErr w:type="spellStart"/>
      <w:proofErr w:type="gramStart"/>
      <w:r w:rsidRPr="00EC219A">
        <w:rPr>
          <w:rFonts w:ascii="Times New Roman" w:hAnsi="Times New Roman"/>
          <w:sz w:val="24"/>
          <w:szCs w:val="24"/>
        </w:rPr>
        <w:t>диктант,в</w:t>
      </w:r>
      <w:proofErr w:type="spellEnd"/>
      <w:proofErr w:type="gramEnd"/>
      <w:r w:rsidRPr="00EC219A">
        <w:rPr>
          <w:rFonts w:ascii="Times New Roman" w:hAnsi="Times New Roman"/>
          <w:sz w:val="24"/>
          <w:szCs w:val="24"/>
        </w:rPr>
        <w:t xml:space="preserve"> котором допущены4орфографические и 4 пунктуационные ошибки, или 3 орфографические и 5 пунктуационных ошибок, или 7 пунктуационных ошибок при отсутствии орфографических. Оценка «3» может быть выставлена при наличии 6 орфографических ошибок и 6 пунктуационных ошибок, если среди тех и других имеются однотипные и негрубые ошибки.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Оценка «2» выставляется за </w:t>
      </w:r>
      <w:proofErr w:type="spellStart"/>
      <w:proofErr w:type="gramStart"/>
      <w:r w:rsidRPr="00EC219A">
        <w:rPr>
          <w:rFonts w:ascii="Times New Roman" w:hAnsi="Times New Roman"/>
          <w:sz w:val="24"/>
          <w:szCs w:val="24"/>
        </w:rPr>
        <w:t>диктант,в</w:t>
      </w:r>
      <w:proofErr w:type="spellEnd"/>
      <w:proofErr w:type="gramEnd"/>
      <w:r w:rsidRPr="00EC219A">
        <w:rPr>
          <w:rFonts w:ascii="Times New Roman" w:hAnsi="Times New Roman"/>
          <w:sz w:val="24"/>
          <w:szCs w:val="24"/>
        </w:rPr>
        <w:t xml:space="preserve"> котором допущено до7орфографических и 7 пунктуационных ошибок, или 6 орфографических и 8 пунктуационных ошибок, 8 орфографических и 6 пунктуационных ошибок.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являются для оценки «4» - 2 орфографические ошибки, для оценки «3» - 4 орфографические ошибки, для оценки «2» - 7 орфографических ошибок.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При большем количестве ошибок диктант оценивается баллом «1» Комплексная контрольная работа. 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Диктант оценивается по критериям контрольного диктанта.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При оценке выполнения дополнительных заданий рекомендуется руководствоваться следующим.</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ставится, если ученик выполнил все задания верно.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ставится, если ученик выполнил правильно не менее 70% заданий.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ставится за работу, в которой право обосновывать свои суждения и привести сво</w:t>
      </w:r>
      <w:r w:rsidRPr="00EC219A">
        <w:t>и</w:t>
      </w:r>
      <w:r w:rsidRPr="00EC219A">
        <w:rPr>
          <w:rFonts w:ascii="Times New Roman" w:hAnsi="Times New Roman"/>
          <w:sz w:val="24"/>
          <w:szCs w:val="24"/>
        </w:rPr>
        <w:t xml:space="preserve"> примеры; 3) излагает материал непоследовательно и допускает ошибки в языковом оформлении излагаемого.</w:t>
      </w:r>
      <w:r w:rsidRPr="00EC219A">
        <w:rPr>
          <w:rFonts w:ascii="Times New Roman" w:hAnsi="Times New Roman"/>
          <w:sz w:val="24"/>
          <w:szCs w:val="24"/>
        </w:rPr>
        <w:cr/>
        <w:t>Оценка «2» ставится, если ученик обнаруживает незнание большей части соответствующего раздела изучаемого материала, допускает ошибки в</w:t>
      </w:r>
      <w:r w:rsidRPr="00EC219A">
        <w:t xml:space="preserve"> </w:t>
      </w:r>
      <w:r w:rsidRPr="00EC219A">
        <w:rPr>
          <w:rFonts w:ascii="Times New Roman" w:hAnsi="Times New Roman"/>
          <w:sz w:val="24"/>
          <w:szCs w:val="24"/>
        </w:rPr>
        <w:t>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 оформление (соблюдение языковых норм и правил выбора стилистических средств), вторая за соблюдение орфографических и пунктуационных норм.</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Содержание сочинения и изложения оценивается по следующим критериям:</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соответствие работы ученика теме и основной мысли;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полнота раскрытия темы;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правильность фактического материала;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последовательность изложения.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При оценке речевого оформления сочинений и изложений учитывается: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разнообразие словарного и грамматического строя речи;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стилевое единство и выразительность речи;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число языковых ошибок и стилистических недочетов.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Орфографическая и пунктуационная грамотность оценивается по числу допущенных учеником ошибок.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w:t>
      </w:r>
      <w:proofErr w:type="spellStart"/>
      <w:r w:rsidRPr="00EC219A">
        <w:rPr>
          <w:rFonts w:ascii="Times New Roman" w:hAnsi="Times New Roman"/>
          <w:sz w:val="24"/>
          <w:szCs w:val="24"/>
        </w:rPr>
        <w:t>позиоляет</w:t>
      </w:r>
      <w:proofErr w:type="spellEnd"/>
      <w:r w:rsidRPr="00EC219A">
        <w:rPr>
          <w:rFonts w:ascii="Times New Roman" w:hAnsi="Times New Roman"/>
          <w:sz w:val="24"/>
          <w:szCs w:val="24"/>
        </w:rPr>
        <w:t xml:space="preserve"> повысить первую оценку за сочинение на один балл.</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Если объем сочинения в полтора-два </w:t>
      </w:r>
      <w:r w:rsidR="00475989" w:rsidRPr="00EC219A">
        <w:rPr>
          <w:rFonts w:ascii="Times New Roman" w:hAnsi="Times New Roman"/>
          <w:sz w:val="24"/>
          <w:szCs w:val="24"/>
        </w:rPr>
        <w:t>раза,</w:t>
      </w:r>
      <w:r w:rsidRPr="00EC219A">
        <w:rPr>
          <w:rFonts w:ascii="Times New Roman" w:hAnsi="Times New Roman"/>
          <w:sz w:val="24"/>
          <w:szCs w:val="24"/>
        </w:rPr>
        <w:t xml:space="preserve">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2-3-2, 2-2-3; «3» ставится при соотношениях: 6-4-4, 4-6-4, 4-4-6. При выставлении отметки «5» превышение объема сочинения не принимается во внимание.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Первая оценка (за содержание и речь) не может быть положительной, если не раскрыта тема, хотя по остальным показателям сочинение написано удовлетворительно.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На оценку сочинения и изложения распространяется положение об однотипных и негрубых ошибках, а также о сделанных учеником исправлениях, приведенных в разделе «Оценка диктантов».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Обучающие работы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t>Критерии оценивания обучающих работ: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Обучающие работы (различные упражнения и диктанты неконтрольного характера) оцениваются более строго, чем контрольные работы.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При оценке обучающихся работ учитывается: 1) степень самостоятельности учащегося; 2) этап обучения; 3) объем работы; 4) четкость, аккуратность, каллиграфическая правильность письма.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Если возможные ошибки были предупреждены в ходе работы, отметки «5» и «4» ставятся только в том случае, когда ученик не допустил ошибок или допустил, но исправил ошибку. При этом выбор одной из отметок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отметки «4» допустимо и 2 исправления ошибок. 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 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Тестирование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 выполнено 90-100% заданий теста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выполнено 70-89% заданий теста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 выполнено 50-69% заданий теса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 выполнено менее 50% заданий теста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Возможно, оценивание согласно критериям, предложенном в том или ином тесте</w:t>
      </w:r>
    </w:p>
    <w:p w:rsidR="00325384" w:rsidRPr="00EC219A" w:rsidRDefault="00325384" w:rsidP="00475989">
      <w:pPr>
        <w:ind w:firstLine="567"/>
        <w:jc w:val="both"/>
        <w:rPr>
          <w:rFonts w:ascii="Times New Roman" w:hAnsi="Times New Roman"/>
          <w:sz w:val="24"/>
          <w:szCs w:val="24"/>
        </w:rPr>
      </w:pPr>
    </w:p>
    <w:p w:rsidR="00325384" w:rsidRPr="00475989" w:rsidRDefault="00325384" w:rsidP="00475989">
      <w:pPr>
        <w:ind w:firstLine="567"/>
        <w:jc w:val="both"/>
        <w:rPr>
          <w:rFonts w:ascii="Times New Roman" w:hAnsi="Times New Roman"/>
          <w:b/>
          <w:sz w:val="24"/>
          <w:szCs w:val="24"/>
        </w:rPr>
      </w:pPr>
      <w:r w:rsidRPr="00475989">
        <w:rPr>
          <w:rFonts w:ascii="Times New Roman" w:hAnsi="Times New Roman"/>
          <w:b/>
          <w:sz w:val="24"/>
          <w:szCs w:val="24"/>
        </w:rPr>
        <w:t>Родной язык (татарский), (русский)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Устный ответ: Устный опрос является одним из основных, </w:t>
      </w:r>
      <w:r w:rsidR="00475989" w:rsidRPr="00EC219A">
        <w:rPr>
          <w:rFonts w:ascii="Times New Roman" w:hAnsi="Times New Roman"/>
          <w:sz w:val="24"/>
          <w:szCs w:val="24"/>
        </w:rPr>
        <w:t>способов учета знаний,</w:t>
      </w:r>
      <w:r w:rsidRPr="00EC219A">
        <w:rPr>
          <w:rFonts w:ascii="Times New Roman" w:hAnsi="Times New Roman"/>
          <w:sz w:val="24"/>
          <w:szCs w:val="24"/>
        </w:rPr>
        <w:t xml:space="preserve"> учащихся по русскому языку, родному языку. 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При оценке ответа ученика надо руководствоваться следующими критериями, учитывать:</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полноту и правильность ответа,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степень осознанности, понимания изученного,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языковое оформление ответа.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Оценка «5» ставится, если ученик: </w:t>
      </w:r>
      <w:r w:rsidR="00475989" w:rsidRPr="00EC219A">
        <w:rPr>
          <w:rFonts w:ascii="Times New Roman" w:hAnsi="Times New Roman"/>
          <w:sz w:val="24"/>
          <w:szCs w:val="24"/>
        </w:rPr>
        <w:t>1) полно</w:t>
      </w:r>
      <w:r w:rsidRPr="00EC219A">
        <w:rPr>
          <w:rFonts w:ascii="Times New Roman" w:hAnsi="Times New Roman"/>
          <w:sz w:val="24"/>
          <w:szCs w:val="24"/>
        </w:rPr>
        <w:t xml:space="preserve"> излагает изученный материал, дает правильное определение языковых понятий; 2) обнаруживает понимание материала, может обосновывать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Оценка «4» ставится, если ученик дает </w:t>
      </w:r>
      <w:r w:rsidR="00475989" w:rsidRPr="00EC219A">
        <w:rPr>
          <w:rFonts w:ascii="Times New Roman" w:hAnsi="Times New Roman"/>
          <w:sz w:val="24"/>
          <w:szCs w:val="24"/>
        </w:rPr>
        <w:t>ответ, удовлетворяющий</w:t>
      </w:r>
      <w:r w:rsidRPr="00EC219A">
        <w:rPr>
          <w:rFonts w:ascii="Times New Roman" w:hAnsi="Times New Roman"/>
          <w:sz w:val="24"/>
          <w:szCs w:val="24"/>
        </w:rPr>
        <w:t xml:space="preserve"> тем же требованиям, что и для оценки «5», но допускает 1 -2 ошибки, которые сам же исправляет, и 1 -2 недочета в последовательности и языковом оформлении излагаемого.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ставится, если ученик обнаруживает знание и понимание основных положений данной темы, но: 1) излагает материал неполно и допускает неточности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определении понятий или формулировке правил; 2) не умеет достаточно глубоко и доказательно обосновывать свои суждения и привести свои примеры; 3) излагает материал непоследовательно и допускает ошибки в языковом оформлении излагаемого.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Контрольный словарный диктант: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ставится за диктант, в котором нет ошибок.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ставится за диктант, в котором ученик допустил 1-2ошибки.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w:t>
      </w:r>
      <w:r w:rsidR="00475989" w:rsidRPr="00EC219A">
        <w:rPr>
          <w:rFonts w:ascii="Times New Roman" w:hAnsi="Times New Roman"/>
          <w:sz w:val="24"/>
          <w:szCs w:val="24"/>
        </w:rPr>
        <w:t>3» ставится</w:t>
      </w:r>
      <w:r w:rsidRPr="00EC219A">
        <w:rPr>
          <w:rFonts w:ascii="Times New Roman" w:hAnsi="Times New Roman"/>
          <w:sz w:val="24"/>
          <w:szCs w:val="24"/>
        </w:rPr>
        <w:t xml:space="preserve"> за диктант, в котором допущено 3-4 ошибки.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ставится за диктант, в котором допущено до 7 ошибок.</w:t>
      </w:r>
      <w:r w:rsidR="00475989">
        <w:rPr>
          <w:rFonts w:ascii="Times New Roman" w:hAnsi="Times New Roman"/>
          <w:sz w:val="24"/>
          <w:szCs w:val="24"/>
          <w:lang w:val="tt-RU"/>
        </w:rPr>
        <w:t xml:space="preserve"> </w:t>
      </w:r>
      <w:r w:rsidRPr="00EC219A">
        <w:rPr>
          <w:rFonts w:ascii="Times New Roman" w:hAnsi="Times New Roman"/>
          <w:sz w:val="24"/>
          <w:szCs w:val="24"/>
        </w:rPr>
        <w:t>При</w:t>
      </w:r>
      <w:r w:rsidR="00475989">
        <w:rPr>
          <w:rFonts w:ascii="Times New Roman" w:hAnsi="Times New Roman"/>
          <w:sz w:val="24"/>
          <w:szCs w:val="24"/>
          <w:lang w:val="tt-RU"/>
        </w:rPr>
        <w:t xml:space="preserve"> </w:t>
      </w:r>
      <w:r w:rsidRPr="00EC219A">
        <w:rPr>
          <w:rFonts w:ascii="Times New Roman" w:hAnsi="Times New Roman"/>
          <w:sz w:val="24"/>
          <w:szCs w:val="24"/>
        </w:rPr>
        <w:t>большем количестве ошибок диктант оценивается баллом «1».</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Контрольный диктант: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t>Оценка «5» выставляется за безошибочную работу, а также при наличии в ней 1 негрубой орфографической или 1 негрубой пунктуационной ошибки.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выставляется при наличии в диктанте2орфографических и 2 пунктуационных ошибок, или 1 орфографической и 3 пунктуационных ошибок, или 4 пунктуационных ошибок при отсутствии орфографических ошибок. Оценка «4» может выставляться при 3 орфографических ошибках, если среди них есть однотипные.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выставляется за диктант, в котором допущены4орфографические и 4 пунктуационные ошибки, или 3 орфографические и 5 пунктуационных ошибок, или 7 пунктуационных ошибок при отсутствии орфографических. Оценка «3» может быть выставлена при наличии 6 орфографических ошибок и 6 пунктуационных ошибок, если среди тех и других имеются однотипные и негрубые ошибки.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выставляется за диктант, в котором допущено до7орфографических и 7 пунктуационных ошибок, или 6 орфографических и 8 пунктуационных ошибок, 8 орфографических и 6 пунктуационных ошибок.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являются для оценки «4» - 2 орфографические ошибки, для оценки «3» - 4 орфографические ошибки, для оценки «2» - 7 орфографических ошибок.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Комплексная контрольная работа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Диктант оценивается по критериям контрольного диктанта.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При оценке выполнения дополнительных заданий рекомендуется руководствоваться следующим.</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ставится, если ученик выполнил все задания верно.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ставится, если ученик выполнил правильно не менее 70% заданий.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ставится за работу, в которой правильно выполнено не менее половины заданий.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ставится за работу, в которой не выполнено больше половины заданий.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Орфографические и пунктуационные ошибки, допущенные при выполнении дополнительных заданий, учитываются при выведении оценки за диктант.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Сочинение и изложение: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Сочинения и изложения — основные формы проверки умения правильно и последовательно излагать мысли, уровня речевой подготовки учащихся. Любое сочинение и изложение оценивается двумя оценками: первая ставится за содержание и речевое оформление (соблюдение языковых норм и правил выбора стилистических средств), вторая за соблюдение орфографических и пунктуационных норм.</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Содержание сочинения и изложения оценивается по следующим критериям:</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соответствие работы ученика теме и основной мысли;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полнота раскрытия темы;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правильность фактического материала;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последовательность изложения.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При оценке речевого оформления сочинений и изложений учитывается: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разнообразие словарного и грамматического строя речи;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стилевое единство и выразительность речи;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число языковых ошибок и стилистических недочетов.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Орфографическая и пунктуационная грамотность оценивается по числу допущенных учеником ошибок.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позволяет повысить первую оценку за сочинение на один балл.</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Если объем сочинения в полтора-два </w:t>
      </w:r>
      <w:r w:rsidR="00475989" w:rsidRPr="00EC219A">
        <w:rPr>
          <w:rFonts w:ascii="Times New Roman" w:hAnsi="Times New Roman"/>
          <w:sz w:val="24"/>
          <w:szCs w:val="24"/>
        </w:rPr>
        <w:t>раза,</w:t>
      </w:r>
      <w:r w:rsidRPr="00EC219A">
        <w:rPr>
          <w:rFonts w:ascii="Times New Roman" w:hAnsi="Times New Roman"/>
          <w:sz w:val="24"/>
          <w:szCs w:val="24"/>
        </w:rPr>
        <w:t xml:space="preserve">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2-3-2, 2-2-3; «3» ставится при соотношениях: 6-4-4, 4-6-4, 4-4-6. При выставлении отметки «5» превышение объема сочинения не принимается во внимание.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Первая оценка (за содержание и речь) не может быть положительной, если не раскрыта тема, хотя по остальным показателям сочинение написано удовлетворительно.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t>На оценку сочинения и изложения распространяется положение об однотипных и негрубых ошибках, а также о сделанных учеником исправлениях, приведенных в разделе «Оценка диктантов».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Обучающие работы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Критерии оценивания обучающих работ: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Обучающие работы (различные упражнения и диктанты неконтрольного характера) оцениваются более строго, чем контрольные работы.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При оценке обучающихся работ учитывается: 1) степень самостоятельности учащегося;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этап обучения;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объем работы;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четкость, аккуратность, каллиграфическая правильность письма.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Если возможные ошибки были предупреждены в ходе работы, отметки «5» и «4» ставятся только в том случае, когда ученик не допустил ошибок или допустил, но исправил ошибку. При этом выбор одной из отметок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отметки «4» допустимо и 2 исправления ошибок. 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 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Тестирование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Высокий уровень (Оценка «5») - выполнено 90-100% заданий теста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Повышенный уровень (Оценка «4») – выполнено 70-89% заданий теста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Базовый уровень (Оценка «3») - выполнено 50-69% заданий теста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Низкий уровень (Оценка «2» - выполнено менее 50% заданий теста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Возможно оценивание согласно критериям, предложенном в том или ином тесте</w:t>
      </w:r>
    </w:p>
    <w:p w:rsidR="00325384" w:rsidRPr="00EC219A" w:rsidRDefault="00325384" w:rsidP="00475989">
      <w:pPr>
        <w:ind w:firstLine="567"/>
        <w:jc w:val="both"/>
        <w:rPr>
          <w:rFonts w:ascii="Times New Roman" w:hAnsi="Times New Roman"/>
          <w:sz w:val="24"/>
          <w:szCs w:val="24"/>
        </w:rPr>
      </w:pPr>
    </w:p>
    <w:p w:rsidR="00325384" w:rsidRPr="00113AD7" w:rsidRDefault="00113AD7" w:rsidP="00475989">
      <w:pPr>
        <w:ind w:firstLine="567"/>
        <w:jc w:val="center"/>
        <w:rPr>
          <w:rFonts w:ascii="Times New Roman" w:hAnsi="Times New Roman"/>
          <w:b/>
          <w:sz w:val="24"/>
          <w:szCs w:val="24"/>
        </w:rPr>
      </w:pPr>
      <w:r>
        <w:rPr>
          <w:rFonts w:ascii="Times New Roman" w:hAnsi="Times New Roman"/>
          <w:b/>
          <w:sz w:val="24"/>
          <w:szCs w:val="24"/>
        </w:rPr>
        <w:t>Литература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Устный ответ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Критерии оценивания устного ответа: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Оценка «5»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раскрывать связь произведения с эпохой (9—11 </w:t>
      </w:r>
      <w:proofErr w:type="spellStart"/>
      <w:r w:rsidRPr="00EC219A">
        <w:rPr>
          <w:rFonts w:ascii="Times New Roman" w:hAnsi="Times New Roman"/>
          <w:sz w:val="24"/>
          <w:szCs w:val="24"/>
        </w:rPr>
        <w:t>кл</w:t>
      </w:r>
      <w:proofErr w:type="spellEnd"/>
      <w:r w:rsidRPr="00EC219A">
        <w:rPr>
          <w:rFonts w:ascii="Times New Roman" w:hAnsi="Times New Roman"/>
          <w:sz w:val="24"/>
          <w:szCs w:val="24"/>
        </w:rPr>
        <w:t>.); свободное владение монологической литературной речью.</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литературной речью.</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Однако допускается одна-две неточности в ответе.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оценивается ответ, свидетельствующий в основном о 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средств раскрытии идейно-художественного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текст произведения для подтверждения своих выводов.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Допускается 2-3 ошибки в содержании ответа, недостаточно свободное владение монологической речью, ряд недостатков в композиции и языке ответа.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бедность выразительных средств языка.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Сообщение: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t>Оценка «5» оценивается сообщение, соответствующий критериям:</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Соответствие содержания заявленной теме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Умение логично и последовательно излагать материалы доклада.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Свободное владение материалом, умение ответить на вопросы по теме сообщения.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Свободное владение монологической литературной речью. 5. Наличие презентации, схем, таблиц, иллюстраций и т.д.</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оценивается сообщение, удовлетворяющее тем же требованиям, что и для оценки «5», но допускается 1-2 ошибки, которые ученик сам исправляет, и 1-2 недочета в последовательности и языковом оформлении излагаемого.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ставится, если ученик обнаруживает знание и понимание основных положений темы сообщения, но: 1) излагает материал неполно и допускает неточности в изложении фактов; 2) не умеет достаточно глубоко и доказательно обосновывать свои суждения и привести свои примеры; 3) излагает материал непоследовательно, допускает ошибки в языковом оформлении излагаемого, не владеет монологической речью.</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ставится, если ученик обнаруживает незнание большей части излагаемого материала, допускает ошибки в формулировке определений и правил, искажающие их смысл, беспорядочно и неуверенно излагает материал.</w:t>
      </w:r>
    </w:p>
    <w:p w:rsidR="00325384" w:rsidRPr="00EC219A" w:rsidRDefault="00475989" w:rsidP="00475989">
      <w:pPr>
        <w:ind w:firstLine="567"/>
        <w:jc w:val="both"/>
        <w:rPr>
          <w:rFonts w:ascii="Times New Roman" w:hAnsi="Times New Roman"/>
          <w:sz w:val="24"/>
          <w:szCs w:val="24"/>
        </w:rPr>
      </w:pPr>
      <w:r w:rsidRPr="00EC219A">
        <w:rPr>
          <w:rFonts w:ascii="Times New Roman" w:hAnsi="Times New Roman"/>
          <w:sz w:val="24"/>
          <w:szCs w:val="24"/>
        </w:rPr>
        <w:t>Оценка «</w:t>
      </w:r>
      <w:r w:rsidR="00325384" w:rsidRPr="00EC219A">
        <w:rPr>
          <w:rFonts w:ascii="Times New Roman" w:hAnsi="Times New Roman"/>
          <w:sz w:val="24"/>
          <w:szCs w:val="24"/>
        </w:rPr>
        <w:t>5» ставится, если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содержание работы полностью соответствует теме и заданию;</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фактические ошибки отсутствуют;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содержание излагается последовательно;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работа отличается богатством словаря, разнообразием используемых синтаксических конструкций, точностью словоупотребления;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достигнуто стилевое единство и выразительность текста.</w:t>
      </w:r>
    </w:p>
    <w:p w:rsidR="00325384" w:rsidRPr="00EC219A" w:rsidRDefault="00475989" w:rsidP="00475989">
      <w:pPr>
        <w:ind w:firstLine="567"/>
        <w:jc w:val="both"/>
        <w:rPr>
          <w:rFonts w:ascii="Times New Roman" w:hAnsi="Times New Roman"/>
          <w:sz w:val="24"/>
          <w:szCs w:val="24"/>
        </w:rPr>
      </w:pPr>
      <w:r w:rsidRPr="00EC219A">
        <w:rPr>
          <w:rFonts w:ascii="Times New Roman" w:hAnsi="Times New Roman"/>
          <w:sz w:val="24"/>
          <w:szCs w:val="24"/>
        </w:rPr>
        <w:t>Оценка «</w:t>
      </w:r>
      <w:r w:rsidR="00325384" w:rsidRPr="00EC219A">
        <w:rPr>
          <w:rFonts w:ascii="Times New Roman" w:hAnsi="Times New Roman"/>
          <w:sz w:val="24"/>
          <w:szCs w:val="24"/>
        </w:rPr>
        <w:t>4» ставится, если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содержание работы в основном соответствует теме и </w:t>
      </w:r>
      <w:proofErr w:type="gramStart"/>
      <w:r w:rsidRPr="00EC219A">
        <w:rPr>
          <w:rFonts w:ascii="Times New Roman" w:hAnsi="Times New Roman"/>
          <w:sz w:val="24"/>
          <w:szCs w:val="24"/>
        </w:rPr>
        <w:t>заданию(</w:t>
      </w:r>
      <w:proofErr w:type="gramEnd"/>
      <w:r w:rsidRPr="00EC219A">
        <w:rPr>
          <w:rFonts w:ascii="Times New Roman" w:hAnsi="Times New Roman"/>
          <w:sz w:val="24"/>
          <w:szCs w:val="24"/>
        </w:rPr>
        <w:t>имеются незначительные отклонения от темы);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содержание в основном достоверно, но имеются единичные фактические неточности;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имеются незначительные нарушения последовательности в изложении мыслей;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лексический и грамматический строй речи достаточно разнообразен;</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стиль работы отличается единством и достаточной выразительностью.</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ставится, если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в работе допущены существенные отклонения от темы и задания;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работа достоверна в главном, но в ней имеются отдельные нарушения последовательности изложения;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беден словарь и однообразны употребляемые синтаксические конструкции, встречается неправильное словоупотребление;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стиль работы не отличается единством, речь недостаточно выразительна.</w:t>
      </w:r>
    </w:p>
    <w:p w:rsidR="00325384" w:rsidRPr="00EC219A" w:rsidRDefault="00475989" w:rsidP="00475989">
      <w:pPr>
        <w:ind w:firstLine="567"/>
        <w:jc w:val="both"/>
        <w:rPr>
          <w:rFonts w:ascii="Times New Roman" w:hAnsi="Times New Roman"/>
          <w:sz w:val="24"/>
          <w:szCs w:val="24"/>
        </w:rPr>
      </w:pPr>
      <w:r w:rsidRPr="00EC219A">
        <w:rPr>
          <w:rFonts w:ascii="Times New Roman" w:hAnsi="Times New Roman"/>
          <w:sz w:val="24"/>
          <w:szCs w:val="24"/>
        </w:rPr>
        <w:t>Оценка «</w:t>
      </w:r>
      <w:r w:rsidR="00325384" w:rsidRPr="00EC219A">
        <w:rPr>
          <w:rFonts w:ascii="Times New Roman" w:hAnsi="Times New Roman"/>
          <w:sz w:val="24"/>
          <w:szCs w:val="24"/>
        </w:rPr>
        <w:t>2» ставится, если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работа не соответствует теме и заданию;</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допущено много фактических неточностей;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нарушена последовательность изложения мыслей во всех частях работы, отсутствует связь между ними, работа не соответствует плану;</w:t>
      </w:r>
    </w:p>
    <w:p w:rsidR="00325384" w:rsidRPr="00113AD7" w:rsidRDefault="00325384" w:rsidP="00475989">
      <w:pPr>
        <w:ind w:firstLine="567"/>
        <w:rPr>
          <w:rFonts w:ascii="Times New Roman" w:hAnsi="Times New Roman"/>
          <w:sz w:val="24"/>
          <w:szCs w:val="24"/>
        </w:rPr>
      </w:pPr>
      <w:r w:rsidRPr="00EC219A">
        <w:rPr>
          <w:rFonts w:ascii="Times New Roman" w:hAnsi="Times New Roman"/>
          <w:sz w:val="24"/>
          <w:szCs w:val="24"/>
        </w:rPr>
        <w:t xml:space="preserve">крайне беден словарь, часты случаи </w:t>
      </w:r>
      <w:r w:rsidRPr="00113AD7">
        <w:rPr>
          <w:rFonts w:ascii="Times New Roman" w:hAnsi="Times New Roman"/>
          <w:sz w:val="24"/>
          <w:szCs w:val="24"/>
        </w:rPr>
        <w:t>неправильного словоупотребления;</w:t>
      </w:r>
    </w:p>
    <w:p w:rsidR="00325384" w:rsidRPr="00113AD7" w:rsidRDefault="00325384" w:rsidP="00475989">
      <w:pPr>
        <w:ind w:firstLine="567"/>
        <w:rPr>
          <w:rFonts w:ascii="Times New Roman" w:hAnsi="Times New Roman"/>
          <w:sz w:val="24"/>
          <w:szCs w:val="24"/>
        </w:rPr>
      </w:pPr>
      <w:r w:rsidRPr="00113AD7">
        <w:rPr>
          <w:rFonts w:ascii="Times New Roman" w:hAnsi="Times New Roman"/>
          <w:sz w:val="24"/>
          <w:szCs w:val="24"/>
        </w:rPr>
        <w:t>нарушено стилевое единство текста.</w:t>
      </w:r>
    </w:p>
    <w:p w:rsidR="00325384" w:rsidRPr="00EC219A" w:rsidRDefault="00325384" w:rsidP="00475989">
      <w:pPr>
        <w:ind w:firstLine="567"/>
        <w:jc w:val="center"/>
        <w:rPr>
          <w:rFonts w:ascii="Times New Roman" w:hAnsi="Times New Roman"/>
          <w:sz w:val="24"/>
          <w:szCs w:val="24"/>
        </w:rPr>
      </w:pPr>
      <w:r w:rsidRPr="00113AD7">
        <w:rPr>
          <w:rFonts w:ascii="Times New Roman" w:hAnsi="Times New Roman"/>
          <w:b/>
          <w:sz w:val="24"/>
          <w:szCs w:val="24"/>
        </w:rPr>
        <w:t>Проект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Критерии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Предметные результаты (максимальное значение-3балла)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1.Знание основных терминов и фактического материала по теме проекта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2.Знание существующих точек зрения (подходов) к проблеме и способов ее решения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3.Знание источников информации</w:t>
      </w:r>
    </w:p>
    <w:p w:rsidR="00325384" w:rsidRPr="00EC219A" w:rsidRDefault="00325384" w:rsidP="00475989">
      <w:pPr>
        <w:ind w:firstLine="567"/>
        <w:jc w:val="both"/>
        <w:rPr>
          <w:rFonts w:ascii="Times New Roman" w:hAnsi="Times New Roman"/>
          <w:sz w:val="24"/>
          <w:szCs w:val="24"/>
        </w:rPr>
      </w:pPr>
      <w:proofErr w:type="spellStart"/>
      <w:r w:rsidRPr="00EC219A">
        <w:rPr>
          <w:rFonts w:ascii="Times New Roman" w:hAnsi="Times New Roman"/>
          <w:sz w:val="24"/>
          <w:szCs w:val="24"/>
        </w:rPr>
        <w:t>Метапредметные</w:t>
      </w:r>
      <w:proofErr w:type="spellEnd"/>
      <w:r w:rsidRPr="00EC219A">
        <w:rPr>
          <w:rFonts w:ascii="Times New Roman" w:hAnsi="Times New Roman"/>
          <w:sz w:val="24"/>
          <w:szCs w:val="24"/>
        </w:rPr>
        <w:t xml:space="preserve"> результаты (максимальное значение-7баллов)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Умение</w:t>
      </w:r>
      <w:r w:rsidRPr="00EC219A">
        <w:rPr>
          <w:rFonts w:ascii="Times New Roman" w:hAnsi="Times New Roman"/>
          <w:sz w:val="24"/>
          <w:szCs w:val="24"/>
        </w:rPr>
        <w:tab/>
        <w:t>выделять проблему и обосновывать ее актуальность</w:t>
      </w:r>
    </w:p>
    <w:p w:rsidR="00325384" w:rsidRPr="00EC219A" w:rsidRDefault="00475989" w:rsidP="00475989">
      <w:pPr>
        <w:ind w:firstLine="567"/>
        <w:jc w:val="both"/>
        <w:rPr>
          <w:rFonts w:ascii="Times New Roman" w:hAnsi="Times New Roman"/>
          <w:sz w:val="24"/>
          <w:szCs w:val="24"/>
        </w:rPr>
      </w:pPr>
      <w:r w:rsidRPr="00EC219A">
        <w:rPr>
          <w:rFonts w:ascii="Times New Roman" w:hAnsi="Times New Roman"/>
          <w:sz w:val="24"/>
          <w:szCs w:val="24"/>
        </w:rPr>
        <w:t>Умение формулировать</w:t>
      </w:r>
      <w:r w:rsidR="00325384" w:rsidRPr="00EC219A">
        <w:rPr>
          <w:rFonts w:ascii="Times New Roman" w:hAnsi="Times New Roman"/>
          <w:sz w:val="24"/>
          <w:szCs w:val="24"/>
        </w:rPr>
        <w:t xml:space="preserve"> цель, задачи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Умение</w:t>
      </w:r>
      <w:r w:rsidRPr="00EC219A">
        <w:rPr>
          <w:rFonts w:ascii="Times New Roman" w:hAnsi="Times New Roman"/>
          <w:sz w:val="24"/>
          <w:szCs w:val="24"/>
        </w:rPr>
        <w:tab/>
        <w:t>сравнивать, сопоставлять, обобщать и делать выводы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Умение</w:t>
      </w:r>
      <w:r w:rsidRPr="00EC219A">
        <w:rPr>
          <w:rFonts w:ascii="Times New Roman" w:hAnsi="Times New Roman"/>
          <w:sz w:val="24"/>
          <w:szCs w:val="24"/>
        </w:rPr>
        <w:tab/>
        <w:t>выявлять</w:t>
      </w:r>
      <w:r w:rsidRPr="00EC219A">
        <w:rPr>
          <w:rFonts w:ascii="Times New Roman" w:hAnsi="Times New Roman"/>
          <w:sz w:val="24"/>
          <w:szCs w:val="24"/>
        </w:rPr>
        <w:tab/>
        <w:t>причинно-следственные</w:t>
      </w:r>
      <w:r w:rsidRPr="00EC219A">
        <w:rPr>
          <w:rFonts w:ascii="Times New Roman" w:hAnsi="Times New Roman"/>
          <w:sz w:val="24"/>
          <w:szCs w:val="24"/>
        </w:rPr>
        <w:tab/>
        <w:t>связи,</w:t>
      </w:r>
      <w:r w:rsidRPr="00EC219A">
        <w:rPr>
          <w:rFonts w:ascii="Times New Roman" w:hAnsi="Times New Roman"/>
          <w:sz w:val="24"/>
          <w:szCs w:val="24"/>
        </w:rPr>
        <w:tab/>
        <w:t>приводить</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t>иллюстрировать примерами аргументы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Умение соотнести полученный результат (конечный продукт) с поставленной целью</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Умение находить требуемую информацию в различных источниках</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Владение грамотной, эмоциональной и свободной речью</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Сочинение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Сочинение по литературе, литературному чтению на родном языке, родной литературе оценивается двумя оценками: первая ставится за содержание и речь, вторая — за грамотность.</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основу оценки сочинений по литературе должны быть положены следующие главные критерии в пределах программы данного класса: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правильное понимание темы, глубина и полнота ее раскрытия, верная передача фактов, правильное объяснение событий и поведения героев, исходя из идейно-тематического содержания произведения, доказательность основных положений, привлечение материала, важного и существенного для раскрытия темы, умение делать выводы и обобщения, точность</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цитатах и умение включать их в текст сочинения; наличие плана в обучающих сочинениях; соразмерность частей сочинения, логичность связей и переходов между ними; точность и богатство лексики, умение пользоваться изобразительными средствами языка.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ставится за сочинение: глубоко и аргументированно раскрывающее тему, свидетельствующее об отличном знании текста произведения и других материалов, необходимых для ее раскрытия, об умении целенаправленно анализировать материал, делать выводы и обобщения; стройное по композиции, логичное и последовательное в изложении мыслей; написанное правильным литературным языком и стилистически соответствующее содержанию. Допускается незначительная неточность в содержании, один-два речевых недочета.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ставится за сочинение: достаточно полно и убедительно раскрывающее тему, обнаруживающее хорошее знание литературного материала других источников по теме сочинения и умение пользоваться ими для обоснования своих мыслей, а также делать выводы и обобщения; логичное и последовательное изложение содержания; написанное правильным литературным языком, стилистически соответствующее содержанию. Допускаются две-три неточности в содержании, незначительные отклонения от темы, а также не более трех-четырех речевых недочетов.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ставится за сочинение, в котором: в 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 материал излагается достаточно логично, но имеются отдельные нарушения в последовательности выражения мыслей; обнаруживается владение основами письменной речи; в работе имеется не более четырех недочетов в содержании и пяти речевых недочетов.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ставится за сочинение, которое: не раскрывает тему, не соответствует плану, свидетельствует о поверхностном знании текста произведения, состоит из путаного пересказа отдельных событий, без выводов и обобщений, или из общих положений, не опирающихся на текст; характеризуется случайным расположением материала, отсутствием связи между частями; отличается бедностью словаря, наличием грубых речевых ошибок.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Тестирование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Выполнено90-100% заданий теста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Оценка «4» Выполнено70-89%заданий теста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Выполнено50-69%заданий теста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Выполнено менее50%заданий теста</w:t>
      </w:r>
    </w:p>
    <w:p w:rsidR="00325384" w:rsidRPr="00113AD7" w:rsidRDefault="00325384" w:rsidP="00475989">
      <w:pPr>
        <w:ind w:firstLine="567"/>
        <w:jc w:val="center"/>
        <w:rPr>
          <w:rFonts w:ascii="Times New Roman" w:hAnsi="Times New Roman"/>
          <w:b/>
          <w:sz w:val="24"/>
          <w:szCs w:val="24"/>
        </w:rPr>
      </w:pPr>
      <w:r w:rsidRPr="00113AD7">
        <w:rPr>
          <w:rFonts w:ascii="Times New Roman" w:hAnsi="Times New Roman"/>
          <w:b/>
          <w:sz w:val="24"/>
          <w:szCs w:val="24"/>
        </w:rPr>
        <w:t>Родная литература (татарская), (русская)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Устный ответ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Критерии оценивания устного ответа: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Оценка «5»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раскрывать связь произведения с эпохой (9—11 </w:t>
      </w:r>
      <w:proofErr w:type="spellStart"/>
      <w:r w:rsidRPr="00EC219A">
        <w:rPr>
          <w:rFonts w:ascii="Times New Roman" w:hAnsi="Times New Roman"/>
          <w:sz w:val="24"/>
          <w:szCs w:val="24"/>
        </w:rPr>
        <w:t>кл</w:t>
      </w:r>
      <w:proofErr w:type="spellEnd"/>
      <w:r w:rsidRPr="00EC219A">
        <w:rPr>
          <w:rFonts w:ascii="Times New Roman" w:hAnsi="Times New Roman"/>
          <w:sz w:val="24"/>
          <w:szCs w:val="24"/>
        </w:rPr>
        <w:t>.); свободное владение монологической литературной речью.</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Оценка «4»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раскрытии идейно-эстетического содержания </w:t>
      </w:r>
      <w:r w:rsidRPr="00EC219A">
        <w:rPr>
          <w:rFonts w:ascii="Times New Roman" w:hAnsi="Times New Roman"/>
          <w:sz w:val="24"/>
          <w:szCs w:val="24"/>
        </w:rPr>
        <w:lastRenderedPageBreak/>
        <w:t>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литературной речью.</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Однако допускается одна-две неточности в ответе.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оценивается ответ, свидетельствующий в основном о 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средств раскрытии идейно-художественного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текст произведения для подтверждения своих выводов.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Допускается 2-3 ошибки в содержании ответа, недостаточно свободное владение монологической речью, ряд недостатков в композиции и языке ответа.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бедность выразительных средств языка.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Сообщение: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оценивается сообщение, соответствующий критериям:</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Соответствие содержания заявленной теме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Умение логично и последовательно излагать материалы доклада.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Свободное владение материалом, умение ответить на вопросы по теме сообщения.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Свободное владение монологической литературной речью. 5. Наличие презентации, схем, таблиц, иллюстраций и т.д.</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оценивается сообщение, удовлетворяющее тем же требованиям, что и для оценки «5», но допускается 1-2 ошибки, которые ученик сам исправляет, и 1-2 недочета в последовательности и языковом оформлении излагаемого.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ставится, если ученик обнаруживает знание и понимание основных положений темы сообщения, но: 1) излагает материал неполно и допускает неточности в изложении фактов; 2) не умеет достаточно глубоко и доказательно обосновывать свои суждения и привести свои примеры; 3) излагает материал непоследовательно, допускает ошибки в языковом оформлении излагаемого, не владеет монологической речью.</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ставится, если ученик обнаруживает незнание большей части излагаемого материала, допускает ошибки в формулировке определений и правил, искажающие их смысл, беспорядочно и неуверенно излагает материал.</w:t>
      </w:r>
    </w:p>
    <w:p w:rsidR="00325384" w:rsidRPr="00EC219A" w:rsidRDefault="00475989" w:rsidP="00475989">
      <w:pPr>
        <w:ind w:firstLine="567"/>
        <w:jc w:val="both"/>
        <w:rPr>
          <w:rFonts w:ascii="Times New Roman" w:hAnsi="Times New Roman"/>
          <w:sz w:val="24"/>
          <w:szCs w:val="24"/>
        </w:rPr>
      </w:pPr>
      <w:r w:rsidRPr="00EC219A">
        <w:rPr>
          <w:rFonts w:ascii="Times New Roman" w:hAnsi="Times New Roman"/>
          <w:sz w:val="24"/>
          <w:szCs w:val="24"/>
        </w:rPr>
        <w:t>Оценка «</w:t>
      </w:r>
      <w:r w:rsidR="00325384" w:rsidRPr="00EC219A">
        <w:rPr>
          <w:rFonts w:ascii="Times New Roman" w:hAnsi="Times New Roman"/>
          <w:sz w:val="24"/>
          <w:szCs w:val="24"/>
        </w:rPr>
        <w:t>5» ставится, если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содержание работы полностью соответствует теме и заданию;</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фактические ошибки отсутствуют;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содержание излагается последовательно;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работа отличается богатством словаря, разнообразием используемых синтаксических конструкций, точностью словоупотребления;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достигнуто стилевое единство и выразительность текста.</w:t>
      </w:r>
    </w:p>
    <w:p w:rsidR="00325384" w:rsidRPr="00EC219A" w:rsidRDefault="00475989" w:rsidP="00475989">
      <w:pPr>
        <w:ind w:firstLine="567"/>
        <w:jc w:val="both"/>
        <w:rPr>
          <w:rFonts w:ascii="Times New Roman" w:hAnsi="Times New Roman"/>
          <w:sz w:val="24"/>
          <w:szCs w:val="24"/>
        </w:rPr>
      </w:pPr>
      <w:r w:rsidRPr="00EC219A">
        <w:rPr>
          <w:rFonts w:ascii="Times New Roman" w:hAnsi="Times New Roman"/>
          <w:sz w:val="24"/>
          <w:szCs w:val="24"/>
        </w:rPr>
        <w:t>Оценка «</w:t>
      </w:r>
      <w:r w:rsidR="00325384" w:rsidRPr="00EC219A">
        <w:rPr>
          <w:rFonts w:ascii="Times New Roman" w:hAnsi="Times New Roman"/>
          <w:sz w:val="24"/>
          <w:szCs w:val="24"/>
        </w:rPr>
        <w:t>4» ставится, если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содержание работы в основном соответствует теме и </w:t>
      </w:r>
      <w:r w:rsidR="00475989" w:rsidRPr="00EC219A">
        <w:rPr>
          <w:rFonts w:ascii="Times New Roman" w:hAnsi="Times New Roman"/>
          <w:sz w:val="24"/>
          <w:szCs w:val="24"/>
        </w:rPr>
        <w:t>заданию (</w:t>
      </w:r>
      <w:r w:rsidRPr="00EC219A">
        <w:rPr>
          <w:rFonts w:ascii="Times New Roman" w:hAnsi="Times New Roman"/>
          <w:sz w:val="24"/>
          <w:szCs w:val="24"/>
        </w:rPr>
        <w:t>имеются незначительные отклонения от темы);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содержание в основном достоверно, но имеются единичные фактические неточности;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имеются незначительные нарушения последовательности в изложении мыслей;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лексический и грамматический строй речи достаточно разнообразен;</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стиль работы отличается единством и достаточной выразительностью.</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ставится, если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в работе допущены существенные отклонения от темы и задания;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работа достоверна в главном, но в ней имеются отдельные нарушения последовательности изложения;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беден словарь и однообразны употребляемые синтаксические конструкции, встречается неправильное словоупотребление;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стиль работы не отличается единством, речь недостаточно выразительна.</w:t>
      </w:r>
    </w:p>
    <w:p w:rsidR="00325384" w:rsidRPr="00EC219A" w:rsidRDefault="00475989" w:rsidP="00475989">
      <w:pPr>
        <w:ind w:firstLine="567"/>
        <w:jc w:val="both"/>
        <w:rPr>
          <w:rFonts w:ascii="Times New Roman" w:hAnsi="Times New Roman"/>
          <w:sz w:val="24"/>
          <w:szCs w:val="24"/>
        </w:rPr>
      </w:pPr>
      <w:r w:rsidRPr="00EC219A">
        <w:rPr>
          <w:rFonts w:ascii="Times New Roman" w:hAnsi="Times New Roman"/>
          <w:sz w:val="24"/>
          <w:szCs w:val="24"/>
        </w:rPr>
        <w:lastRenderedPageBreak/>
        <w:t>Оценка «</w:t>
      </w:r>
      <w:r w:rsidR="00325384" w:rsidRPr="00EC219A">
        <w:rPr>
          <w:rFonts w:ascii="Times New Roman" w:hAnsi="Times New Roman"/>
          <w:sz w:val="24"/>
          <w:szCs w:val="24"/>
        </w:rPr>
        <w:t>2» ставится, если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работа не соответствует теме и заданию;</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допущено много фактических неточностей;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нарушена последовательность изложения мыслей во всех частях работы, отсутствует связь между ними, работа не соответствует плану;</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крайне беден словарь, часты случаи неправильного словоупотребления;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нарушено стилевое единство текста.</w:t>
      </w:r>
    </w:p>
    <w:p w:rsidR="00325384" w:rsidRPr="00113AD7" w:rsidRDefault="00325384" w:rsidP="00475989">
      <w:pPr>
        <w:ind w:firstLine="567"/>
        <w:jc w:val="center"/>
        <w:rPr>
          <w:rFonts w:ascii="Times New Roman" w:hAnsi="Times New Roman"/>
          <w:b/>
          <w:sz w:val="24"/>
          <w:szCs w:val="24"/>
        </w:rPr>
      </w:pPr>
      <w:r w:rsidRPr="00113AD7">
        <w:rPr>
          <w:rFonts w:ascii="Times New Roman" w:hAnsi="Times New Roman"/>
          <w:b/>
          <w:sz w:val="24"/>
          <w:szCs w:val="24"/>
        </w:rPr>
        <w:t>Проект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Критерии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Предметные результаты (максимальное значение-3балла)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1.Знание основных терминов и фактического материала по теме проекта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2.Знание существующих точек зрения (подходов) к проблеме и способов ее решения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3.Знание источников информации</w:t>
      </w:r>
    </w:p>
    <w:p w:rsidR="00325384" w:rsidRPr="00EC219A" w:rsidRDefault="00325384" w:rsidP="00475989">
      <w:pPr>
        <w:ind w:firstLine="567"/>
        <w:jc w:val="both"/>
        <w:rPr>
          <w:rFonts w:ascii="Times New Roman" w:hAnsi="Times New Roman"/>
          <w:sz w:val="24"/>
          <w:szCs w:val="24"/>
        </w:rPr>
      </w:pPr>
      <w:proofErr w:type="spellStart"/>
      <w:r w:rsidRPr="00EC219A">
        <w:rPr>
          <w:rFonts w:ascii="Times New Roman" w:hAnsi="Times New Roman"/>
          <w:sz w:val="24"/>
          <w:szCs w:val="24"/>
        </w:rPr>
        <w:t>Метапредметные</w:t>
      </w:r>
      <w:proofErr w:type="spellEnd"/>
      <w:r w:rsidRPr="00EC219A">
        <w:rPr>
          <w:rFonts w:ascii="Times New Roman" w:hAnsi="Times New Roman"/>
          <w:sz w:val="24"/>
          <w:szCs w:val="24"/>
        </w:rPr>
        <w:t xml:space="preserve"> результаты (максимальное значение-7баллов)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Умение</w:t>
      </w:r>
      <w:r w:rsidRPr="00EC219A">
        <w:rPr>
          <w:rFonts w:ascii="Times New Roman" w:hAnsi="Times New Roman"/>
          <w:sz w:val="24"/>
          <w:szCs w:val="24"/>
        </w:rPr>
        <w:tab/>
        <w:t>выделять проблему и обосновывать ее актуальность</w:t>
      </w:r>
    </w:p>
    <w:p w:rsidR="00325384" w:rsidRPr="00EC219A" w:rsidRDefault="00475989" w:rsidP="00475989">
      <w:pPr>
        <w:ind w:firstLine="567"/>
        <w:jc w:val="both"/>
        <w:rPr>
          <w:rFonts w:ascii="Times New Roman" w:hAnsi="Times New Roman"/>
          <w:sz w:val="24"/>
          <w:szCs w:val="24"/>
        </w:rPr>
      </w:pPr>
      <w:r w:rsidRPr="00EC219A">
        <w:rPr>
          <w:rFonts w:ascii="Times New Roman" w:hAnsi="Times New Roman"/>
          <w:sz w:val="24"/>
          <w:szCs w:val="24"/>
        </w:rPr>
        <w:t>Умение формулировать</w:t>
      </w:r>
      <w:r w:rsidR="00325384" w:rsidRPr="00EC219A">
        <w:rPr>
          <w:rFonts w:ascii="Times New Roman" w:hAnsi="Times New Roman"/>
          <w:sz w:val="24"/>
          <w:szCs w:val="24"/>
        </w:rPr>
        <w:t xml:space="preserve"> цель, задачи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Умение</w:t>
      </w:r>
      <w:r w:rsidRPr="00EC219A">
        <w:rPr>
          <w:rFonts w:ascii="Times New Roman" w:hAnsi="Times New Roman"/>
          <w:sz w:val="24"/>
          <w:szCs w:val="24"/>
        </w:rPr>
        <w:tab/>
        <w:t>сравнивать, сопоставлять, обобщать и делать выводы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Умение</w:t>
      </w:r>
      <w:r w:rsidRPr="00EC219A">
        <w:rPr>
          <w:rFonts w:ascii="Times New Roman" w:hAnsi="Times New Roman"/>
          <w:sz w:val="24"/>
          <w:szCs w:val="24"/>
        </w:rPr>
        <w:tab/>
        <w:t>выявлять</w:t>
      </w:r>
      <w:r w:rsidRPr="00EC219A">
        <w:rPr>
          <w:rFonts w:ascii="Times New Roman" w:hAnsi="Times New Roman"/>
          <w:sz w:val="24"/>
          <w:szCs w:val="24"/>
        </w:rPr>
        <w:tab/>
        <w:t>причинно-следственные</w:t>
      </w:r>
      <w:r w:rsidRPr="00EC219A">
        <w:rPr>
          <w:rFonts w:ascii="Times New Roman" w:hAnsi="Times New Roman"/>
          <w:sz w:val="24"/>
          <w:szCs w:val="24"/>
        </w:rPr>
        <w:tab/>
        <w:t>связи,</w:t>
      </w:r>
      <w:r w:rsidRPr="00EC219A">
        <w:rPr>
          <w:rFonts w:ascii="Times New Roman" w:hAnsi="Times New Roman"/>
          <w:sz w:val="24"/>
          <w:szCs w:val="24"/>
        </w:rPr>
        <w:tab/>
        <w:t>приводить</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иллюстрировать примерами аргументы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Умение соотнести полученный результат (конечный продукт) с поставленной целью</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Умение находить требуемую информацию в различных источниках</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Владение грамотной, эмоциональной и свободной речью</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Сочинение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Сочинение по литературе, литературному чтению на родном языке, родной литературе оценивается двумя оценками: первая ставится за содержание и речь, вторая — за грамотность.</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основу оценки сочинений по литературе должны быть положены следующие главные критерии в пределах программы данного класса: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правильное понимание темы, глубина и полнота ее раскрытия, верная передача фактов, правильное объяснение событий и поведения героев, исходя из идейно-тематического содержания произведения, доказательность основных положений, привлечение материала, важного и существенного для раскрытия темы, умение делать выводы и обобщения, точность</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цитатах и умение включать их в текст сочинения; наличие плана в обучающих сочинениях; соразмерность частей сочинения, логичность связей и переходов между ними; точность и богатство лексики, умение пользоваться изобразительными средствами языка.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ставится за сочинение: глубоко и аргументированно раскрывающее тему, свидетельствующее об отличном знании текста произведения и других материалов, необходимых для ее раскрытия, об умении целенаправленно анализировать материал, делать выводы и обобщения; стройное по композиции, логичное и последовательное в изложении мыслей; написанное правильным литературным языком и стилистически соответствующее содержанию. Допускается незначительная неточность в содержании, один-два речевых недочета.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ставится за сочинение: достаточно полно и убедительно раскрывающее тему, обнаруживающее хорошее знание литературного материала других источников по теме сочинения и умение пользоваться ими для обоснования своих мыслей, а также делать выводы и обобщения; логичное и последовательное изложение содержания; написанное правильным литературным языком, стилистически соответствующее содержанию. Допускаются две-три неточности в содержании, незначительные отклонения от темы, а также не более трех-четырех речевых недочетов.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ставится за сочинение, в котором: в 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 материал излагается достаточно логично, но имеются отдельные нарушения в последовательности выражения мыслей; обнаруживается владение основами письменной речи; в работе имеется не более четырех недочетов в содержании и пяти речевых недочетов.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Оценка «2» ставится за сочинение, которое: не раскрывает тему, не соответствует плану, свидетельствует о поверхностном знании текста произведения, состоит из путаного пересказа отдельных событий, без выводов и обобщений, или из общих положений, не опирающихся на текст; характеризуется </w:t>
      </w:r>
      <w:r w:rsidRPr="00EC219A">
        <w:rPr>
          <w:rFonts w:ascii="Times New Roman" w:hAnsi="Times New Roman"/>
          <w:sz w:val="24"/>
          <w:szCs w:val="24"/>
        </w:rPr>
        <w:lastRenderedPageBreak/>
        <w:t>случайным расположением материала, отсутствием связи между частями; отличается бедностью словаря, наличием грубых речевых ошибок.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Тестирование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Выполнено90-100% заданий теста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Оценка «4» Выполнено70-89%заданий теста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Выполнено50-69%заданий теста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Выполнено менее50%заданий теста</w:t>
      </w:r>
    </w:p>
    <w:p w:rsidR="00325384" w:rsidRPr="00EC219A" w:rsidRDefault="00325384" w:rsidP="00475989">
      <w:pPr>
        <w:ind w:firstLine="567"/>
        <w:jc w:val="both"/>
        <w:rPr>
          <w:rFonts w:ascii="Times New Roman" w:hAnsi="Times New Roman"/>
          <w:sz w:val="24"/>
          <w:szCs w:val="24"/>
        </w:rPr>
      </w:pPr>
    </w:p>
    <w:p w:rsidR="00325384" w:rsidRPr="00113AD7" w:rsidRDefault="00325384" w:rsidP="00475989">
      <w:pPr>
        <w:ind w:firstLine="567"/>
        <w:jc w:val="center"/>
        <w:rPr>
          <w:rFonts w:ascii="Times New Roman" w:hAnsi="Times New Roman"/>
          <w:b/>
          <w:sz w:val="24"/>
          <w:szCs w:val="24"/>
        </w:rPr>
      </w:pPr>
      <w:r w:rsidRPr="00113AD7">
        <w:rPr>
          <w:rFonts w:ascii="Times New Roman" w:hAnsi="Times New Roman"/>
          <w:b/>
          <w:sz w:val="24"/>
          <w:szCs w:val="24"/>
        </w:rPr>
        <w:t>Математика (алгебра и начала анализа, геометрия)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Для оценивания предметных результатов по учебному предмету «Математика» определено четыре уровня достижений учащихся, соответствующих оценкам от «5» до «2».</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базовый уровень достижений —оценка «удовлетворительно» (или «3», «зачтено»).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повышенный уровень достижения планируемых результатов, оценка «хорошо» («4»);</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высокий уровень достижения планируемых результатов, оценка «отлично» («5»).</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При оценке знаний, умений и </w:t>
      </w:r>
      <w:r w:rsidR="00475989" w:rsidRPr="00EC219A">
        <w:rPr>
          <w:rFonts w:ascii="Times New Roman" w:hAnsi="Times New Roman"/>
          <w:sz w:val="24"/>
          <w:szCs w:val="24"/>
        </w:rPr>
        <w:t>навыков,</w:t>
      </w:r>
      <w:r w:rsidRPr="00EC219A">
        <w:rPr>
          <w:rFonts w:ascii="Times New Roman" w:hAnsi="Times New Roman"/>
          <w:sz w:val="24"/>
          <w:szCs w:val="24"/>
        </w:rPr>
        <w:t xml:space="preserve"> обучающихся следует учитывать все ошибки (грубые негрубые) и недочёты.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Грубыми считаются ошибки: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незнание определения основных понятий, законов, правил, основных положений теории, незнание формул, общепринятых символов обозначений величин, единиц их измерения; - незнание наименований единиц измерения; - неумение выделить в ответе главное; - неумение применять знания, алгоритмы для решения задач; - неумение делать выводы и обобщения; - неумение читать и строить графики; - неумение пользоваться первоисточниками, учебником и справочниками; - потеря корня или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сохранение постороннего корня; - отбрасывание без объяснений одного из них; - равнозначные им ошибки; - вычислительные ошибки, если они не являются опиской; - логические ошибки.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К негрубым ошибкам следует отнести: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неточность формулировок, определений, понятий, теорий, вызванная неполнотой охвата основных признаков определяемого понятия или заменой одного - двух из этих признаков второстепенными; - неточность графика;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нерациональный метод решения задачи или недостаточно продуманный план ответа (нарушение логики, подмена отдельных основных вопросов второстепенными); - нерациональные методы работы со справочной и другой литературой; - неумение решать задачи, выполнять задания в общем виде.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Недочетами являются: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полно раскрыл содержание материала в объеме, предусмотренном программой и учебником;</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изложил материал грамотным языком, точно используя математическую терминологию</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символику, в определенной логической последовательности, правильно выполнил рисунки, чертежи, графики, сопутствующие ответу;</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показал умение иллюстрировать теорию конкретными примерами, применять ее в новой ситуации при выполнении практического задания; - продемонстрировал знание теории ранее изученных сопутствующих тем, </w:t>
      </w:r>
      <w:proofErr w:type="spellStart"/>
      <w:r w:rsidRPr="00EC219A">
        <w:rPr>
          <w:rFonts w:ascii="Times New Roman" w:hAnsi="Times New Roman"/>
          <w:sz w:val="24"/>
          <w:szCs w:val="24"/>
        </w:rPr>
        <w:t>сформированность</w:t>
      </w:r>
      <w:proofErr w:type="spellEnd"/>
      <w:r w:rsidRPr="00EC219A">
        <w:rPr>
          <w:rFonts w:ascii="Times New Roman" w:hAnsi="Times New Roman"/>
          <w:sz w:val="24"/>
          <w:szCs w:val="24"/>
        </w:rPr>
        <w:t xml:space="preserve"> устойчивость используемых при ответе умений и навыков;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отвечал самостоятельно, без наводящих вопросов учителя;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возможны одна – две неточности при освещение второстепенных вопросов или в выкладках, которые ученик легко исправил после замечания учителя.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Ответ оценивается оценкой «4», если удовлетворяет в основном требованиям на оценку «5», но при этом имеет один из недостатков: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в изложении допущены небольшие пробелы, не исказившее математическое содержание ответа;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допущены один – два недочета при освещении основного содержания ответа, исправленные после замечания учителя;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допущены ошибка или более двух недочетов при освещении второстепенных вопросов или в выкладках, легко исправленные после замечания учителя.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ставится в следующих случаях:</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 -имелись затруднения или допущены ошибки в определении математической терминологии,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чертежах, выкладках, исправленные после нескольких наводящих вопросов учителя;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при достаточном знании теоретического материала выявлена недостаточная </w:t>
      </w:r>
      <w:proofErr w:type="spellStart"/>
      <w:r w:rsidRPr="00EC219A">
        <w:rPr>
          <w:rFonts w:ascii="Times New Roman" w:hAnsi="Times New Roman"/>
          <w:sz w:val="24"/>
          <w:szCs w:val="24"/>
        </w:rPr>
        <w:t>сформированность</w:t>
      </w:r>
      <w:proofErr w:type="spellEnd"/>
      <w:r w:rsidRPr="00EC219A">
        <w:rPr>
          <w:rFonts w:ascii="Times New Roman" w:hAnsi="Times New Roman"/>
          <w:sz w:val="24"/>
          <w:szCs w:val="24"/>
        </w:rPr>
        <w:t xml:space="preserve"> основных умений и навыков.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ставится в следующих случаях:</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не раскрыто основное содержание учебного материала;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обнаружено незнание учеником большей или наиболее важной части учебного материала;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допущены ошибки в определении понятий, при использовании математической терминологии, чертежах, выкладках, исправленные после нескольких наводящих вопросов учителя.</w:t>
      </w:r>
    </w:p>
    <w:p w:rsidR="00325384" w:rsidRPr="00EC219A" w:rsidRDefault="00325384" w:rsidP="00475989">
      <w:pPr>
        <w:ind w:firstLine="567"/>
        <w:jc w:val="both"/>
        <w:rPr>
          <w:rFonts w:ascii="Times New Roman" w:hAnsi="Times New Roman"/>
          <w:sz w:val="24"/>
          <w:szCs w:val="24"/>
        </w:rPr>
      </w:pP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Оценка </w:t>
      </w:r>
      <w:r w:rsidR="00475989" w:rsidRPr="00EC219A">
        <w:rPr>
          <w:rFonts w:ascii="Times New Roman" w:hAnsi="Times New Roman"/>
          <w:sz w:val="24"/>
          <w:szCs w:val="24"/>
        </w:rPr>
        <w:t>письменных контрольных работ,</w:t>
      </w:r>
      <w:r w:rsidRPr="00EC219A">
        <w:rPr>
          <w:rFonts w:ascii="Times New Roman" w:hAnsi="Times New Roman"/>
          <w:sz w:val="24"/>
          <w:szCs w:val="24"/>
        </w:rPr>
        <w:t xml:space="preserve"> обучающихся по геометрии. Оценивается оценкой «5», если: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работа выполнена полностью; в логических рассуждениях и обосновании решения нет пробелов и ошибок;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ставится в следующих случаях:</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ставится, если: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допущено более одной ошибки или более двух – трех недочетов в выкладках, чертежах или графиках, но обучающийся обладает обязательными умениями по проверяемой теме. Оценка «2» ставится, если: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допущены существенные ошибки, показавшие, что обучающийся не обладает обязательными умениями по данной теме в полной мере.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Учитель может повысить отметку за оригинальное решение задачи, которые свидетельствуют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высоком математическом развитии обучающегося; за решение более сложной задачи или ответ на более сложный вопрос, предложенные обучающемуся дополнительно после выполнения им каких-либо других заданий.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устных ответов обучающихся по геометрии Ответ оценивается оценкой «5», если ученик: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полно раскрыл содержание материала в объеме, предусмотренном программой и учебником;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изложил материал грамотным языком, точно используя математическую терминологию и символику, в определенной логической последовательности;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правильно выполнил рисунки, чертежи, графики, сопутствующие ответу;</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показал умение иллюстрировать теорию конкретными примерами, применять ее в новой ситуации при выполнении практического задания; -продемонстрировал знание теории ранее изученных сопутствующих тем, </w:t>
      </w:r>
      <w:proofErr w:type="spellStart"/>
      <w:r w:rsidRPr="00EC219A">
        <w:rPr>
          <w:rFonts w:ascii="Times New Roman" w:hAnsi="Times New Roman"/>
          <w:sz w:val="24"/>
          <w:szCs w:val="24"/>
        </w:rPr>
        <w:t>сформированность</w:t>
      </w:r>
      <w:proofErr w:type="spellEnd"/>
      <w:r w:rsidRPr="00EC219A">
        <w:rPr>
          <w:rFonts w:ascii="Times New Roman" w:hAnsi="Times New Roman"/>
          <w:sz w:val="24"/>
          <w:szCs w:val="24"/>
        </w:rPr>
        <w:t xml:space="preserve"> и устойчивость используемых при ответе умений и навыков; -отвечал самостоятельно, без наводящих вопросов учителя; -возможны одна – две неточности при освещении второстепенных вопросов или в выкладках, которые ученик легко исправил после замечания учителя.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Ответ оценивается оценкой «4», если удовлетворяет в основном требованиям на оценку «5», но </w:t>
      </w:r>
      <w:proofErr w:type="spellStart"/>
      <w:r w:rsidRPr="00EC219A">
        <w:rPr>
          <w:rFonts w:ascii="Times New Roman" w:hAnsi="Times New Roman"/>
          <w:sz w:val="24"/>
          <w:szCs w:val="24"/>
        </w:rPr>
        <w:t>принном</w:t>
      </w:r>
      <w:proofErr w:type="spellEnd"/>
      <w:r w:rsidRPr="00EC219A">
        <w:rPr>
          <w:rFonts w:ascii="Times New Roman" w:hAnsi="Times New Roman"/>
          <w:sz w:val="24"/>
          <w:szCs w:val="24"/>
        </w:rPr>
        <w:t xml:space="preserve"> материале, прослеживать </w:t>
      </w:r>
      <w:proofErr w:type="spellStart"/>
      <w:r w:rsidRPr="00EC219A">
        <w:rPr>
          <w:rFonts w:ascii="Times New Roman" w:hAnsi="Times New Roman"/>
          <w:sz w:val="24"/>
          <w:szCs w:val="24"/>
        </w:rPr>
        <w:t>межп</w:t>
      </w:r>
      <w:r w:rsidR="00EC219A" w:rsidRPr="00EC219A">
        <w:rPr>
          <w:rFonts w:ascii="Times New Roman" w:hAnsi="Times New Roman"/>
          <w:sz w:val="24"/>
          <w:szCs w:val="24"/>
        </w:rPr>
        <w:t>п</w:t>
      </w:r>
      <w:r w:rsidRPr="00EC219A">
        <w:rPr>
          <w:rFonts w:ascii="Times New Roman" w:hAnsi="Times New Roman"/>
          <w:sz w:val="24"/>
          <w:szCs w:val="24"/>
        </w:rPr>
        <w:t>редметные</w:t>
      </w:r>
      <w:proofErr w:type="spellEnd"/>
      <w:r w:rsidRPr="00EC219A">
        <w:rPr>
          <w:rFonts w:ascii="Times New Roman" w:hAnsi="Times New Roman"/>
          <w:sz w:val="24"/>
          <w:szCs w:val="24"/>
        </w:rPr>
        <w:t xml:space="preserve"> и </w:t>
      </w:r>
      <w:proofErr w:type="spellStart"/>
      <w:r w:rsidRPr="00EC219A">
        <w:rPr>
          <w:rFonts w:ascii="Times New Roman" w:hAnsi="Times New Roman"/>
          <w:sz w:val="24"/>
          <w:szCs w:val="24"/>
        </w:rPr>
        <w:t>внутрипредметные</w:t>
      </w:r>
      <w:proofErr w:type="spellEnd"/>
      <w:r w:rsidRPr="00EC219A">
        <w:rPr>
          <w:rFonts w:ascii="Times New Roman" w:hAnsi="Times New Roman"/>
          <w:sz w:val="24"/>
          <w:szCs w:val="24"/>
        </w:rPr>
        <w:t xml:space="preserve"> связи, делать выводы, применять полученные знания</w:t>
      </w:r>
      <w:r w:rsidRPr="00EC219A">
        <w:rPr>
          <w:rFonts w:ascii="Times New Roman" w:hAnsi="Times New Roman"/>
          <w:sz w:val="24"/>
          <w:szCs w:val="24"/>
        </w:rPr>
        <w:cr/>
        <w:t xml:space="preserve">       новой (незнакомой) ситуации.</w:t>
      </w:r>
      <w:r w:rsidRPr="00EC219A">
        <w:rPr>
          <w:rFonts w:ascii="Times New Roman" w:hAnsi="Times New Roman"/>
          <w:sz w:val="24"/>
          <w:szCs w:val="24"/>
        </w:rPr>
        <w:cr/>
        <w:t>отсутствия ошибок и недочетов при воспроизведении изученного материала, при устных ответах,</w:t>
      </w:r>
      <w:r w:rsidRPr="00EC219A">
        <w:rPr>
          <w:rFonts w:ascii="Times New Roman" w:hAnsi="Times New Roman"/>
          <w:sz w:val="24"/>
          <w:szCs w:val="24"/>
        </w:rPr>
        <w:cr/>
        <w:t>выполнения действий в соответствии с предложенным алгоритмом работы, но в новой ситуации,</w:t>
      </w:r>
      <w:r w:rsidRPr="00EC219A">
        <w:rPr>
          <w:rFonts w:ascii="Times New Roman" w:hAnsi="Times New Roman"/>
          <w:sz w:val="24"/>
          <w:szCs w:val="24"/>
        </w:rPr>
        <w:cr/>
        <w:t>устранения отдельных неточностей с помощью дополнительных вопросов учителя, соблюдения культуры письменной и устной речи, правил оформления письменных работ, электронных документов.</w:t>
      </w:r>
      <w:r w:rsidRPr="00EC219A">
        <w:rPr>
          <w:rFonts w:ascii="Times New Roman" w:hAnsi="Times New Roman"/>
          <w:sz w:val="24"/>
          <w:szCs w:val="24"/>
        </w:rPr>
        <w:cr/>
        <w:t xml:space="preserve"> но показано общее понимание вопроса и продемонстрированы умения, достаточные для усвоения программного материала - 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-при достаточном знании теоретического материала выявлена недостаточная </w:t>
      </w:r>
      <w:proofErr w:type="spellStart"/>
      <w:r w:rsidRPr="00EC219A">
        <w:rPr>
          <w:rFonts w:ascii="Times New Roman" w:hAnsi="Times New Roman"/>
          <w:sz w:val="24"/>
          <w:szCs w:val="24"/>
        </w:rPr>
        <w:t>сформированность</w:t>
      </w:r>
      <w:proofErr w:type="spellEnd"/>
      <w:r w:rsidRPr="00EC219A">
        <w:rPr>
          <w:rFonts w:ascii="Times New Roman" w:hAnsi="Times New Roman"/>
          <w:sz w:val="24"/>
          <w:szCs w:val="24"/>
        </w:rPr>
        <w:t xml:space="preserve"> основных умений и навыков.</w:t>
      </w:r>
    </w:p>
    <w:p w:rsidR="00325384" w:rsidRPr="00EC219A" w:rsidRDefault="00475989" w:rsidP="00475989">
      <w:pPr>
        <w:ind w:firstLine="567"/>
        <w:jc w:val="both"/>
        <w:rPr>
          <w:rFonts w:ascii="Times New Roman" w:hAnsi="Times New Roman"/>
          <w:sz w:val="24"/>
          <w:szCs w:val="24"/>
        </w:rPr>
      </w:pPr>
      <w:r>
        <w:rPr>
          <w:rFonts w:ascii="Times New Roman" w:hAnsi="Times New Roman"/>
          <w:sz w:val="24"/>
          <w:szCs w:val="24"/>
          <w:lang w:val="tt-RU"/>
        </w:rPr>
        <w:lastRenderedPageBreak/>
        <w:t>о</w:t>
      </w:r>
      <w:proofErr w:type="spellStart"/>
      <w:r w:rsidR="00325384" w:rsidRPr="00EC219A">
        <w:rPr>
          <w:rFonts w:ascii="Times New Roman" w:hAnsi="Times New Roman"/>
          <w:sz w:val="24"/>
          <w:szCs w:val="24"/>
        </w:rPr>
        <w:t>ценка</w:t>
      </w:r>
      <w:proofErr w:type="spellEnd"/>
      <w:r w:rsidR="00325384" w:rsidRPr="00EC219A">
        <w:rPr>
          <w:rFonts w:ascii="Times New Roman" w:hAnsi="Times New Roman"/>
          <w:sz w:val="24"/>
          <w:szCs w:val="24"/>
        </w:rPr>
        <w:t xml:space="preserve"> «</w:t>
      </w:r>
      <w:r w:rsidRPr="00EC219A">
        <w:rPr>
          <w:rFonts w:ascii="Times New Roman" w:hAnsi="Times New Roman"/>
          <w:sz w:val="24"/>
          <w:szCs w:val="24"/>
        </w:rPr>
        <w:t>2» ставится</w:t>
      </w:r>
      <w:r w:rsidR="00325384" w:rsidRPr="00EC219A">
        <w:rPr>
          <w:rFonts w:ascii="Times New Roman" w:hAnsi="Times New Roman"/>
          <w:sz w:val="24"/>
          <w:szCs w:val="24"/>
        </w:rPr>
        <w:t xml:space="preserve"> в следующих случаях:</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не раскрыто основное содержание учебного материала;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обнаружено незнание учеником большей или наиболее важной части учебного материала; -допущены ошибки в определении понятий, при использовании математической терминологии, рисунках, чертежах или графиках, в выкладках, которые не исправлены после нескольких наводящих вопросов учителя.</w:t>
      </w:r>
    </w:p>
    <w:p w:rsidR="00325384" w:rsidRPr="00475989" w:rsidRDefault="00325384" w:rsidP="00475989">
      <w:pPr>
        <w:ind w:firstLine="567"/>
        <w:jc w:val="both"/>
        <w:rPr>
          <w:rFonts w:ascii="Times New Roman" w:hAnsi="Times New Roman"/>
          <w:b/>
          <w:sz w:val="24"/>
          <w:szCs w:val="24"/>
        </w:rPr>
      </w:pPr>
      <w:r w:rsidRPr="00475989">
        <w:rPr>
          <w:rFonts w:ascii="Times New Roman" w:hAnsi="Times New Roman"/>
          <w:b/>
          <w:sz w:val="24"/>
          <w:szCs w:val="24"/>
        </w:rPr>
        <w:t>Тестирование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Выполнено90-100% заданий теста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Оценка «4» Выполнено70-89%заданий теста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Выполнено50-69%заданий теста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Выполнено менее50%заданий теста</w:t>
      </w:r>
    </w:p>
    <w:p w:rsidR="00325384" w:rsidRPr="00475989" w:rsidRDefault="00325384" w:rsidP="00475989">
      <w:pPr>
        <w:ind w:firstLine="567"/>
        <w:jc w:val="both"/>
        <w:rPr>
          <w:rFonts w:ascii="Times New Roman" w:hAnsi="Times New Roman"/>
          <w:b/>
          <w:sz w:val="24"/>
          <w:szCs w:val="24"/>
        </w:rPr>
      </w:pPr>
      <w:r w:rsidRPr="00475989">
        <w:rPr>
          <w:rFonts w:ascii="Times New Roman" w:hAnsi="Times New Roman"/>
          <w:b/>
          <w:sz w:val="24"/>
          <w:szCs w:val="24"/>
        </w:rPr>
        <w:t>Проект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Критерии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Предметные результаты (максимальное значение-3балла)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1.Знание основных терминов и фактического материала по теме проекта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2.Знание существующих точек зрения (подходов) к проблеме и способов ее решения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3.Знание источников информации</w:t>
      </w:r>
    </w:p>
    <w:p w:rsidR="00325384" w:rsidRPr="00EC219A" w:rsidRDefault="00325384" w:rsidP="00475989">
      <w:pPr>
        <w:ind w:firstLine="567"/>
        <w:jc w:val="both"/>
        <w:rPr>
          <w:rFonts w:ascii="Times New Roman" w:hAnsi="Times New Roman"/>
          <w:sz w:val="24"/>
          <w:szCs w:val="24"/>
        </w:rPr>
      </w:pPr>
      <w:proofErr w:type="spellStart"/>
      <w:r w:rsidRPr="00EC219A">
        <w:rPr>
          <w:rFonts w:ascii="Times New Roman" w:hAnsi="Times New Roman"/>
          <w:sz w:val="24"/>
          <w:szCs w:val="24"/>
        </w:rPr>
        <w:t>Метапредметные</w:t>
      </w:r>
      <w:proofErr w:type="spellEnd"/>
      <w:r w:rsidRPr="00EC219A">
        <w:rPr>
          <w:rFonts w:ascii="Times New Roman" w:hAnsi="Times New Roman"/>
          <w:sz w:val="24"/>
          <w:szCs w:val="24"/>
        </w:rPr>
        <w:t xml:space="preserve"> результаты (максимальное значение-7баллов)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Умение</w:t>
      </w:r>
      <w:r w:rsidRPr="00EC219A">
        <w:rPr>
          <w:rFonts w:ascii="Times New Roman" w:hAnsi="Times New Roman"/>
          <w:sz w:val="24"/>
          <w:szCs w:val="24"/>
        </w:rPr>
        <w:tab/>
        <w:t>выделять проблему и обосновывать ее актуальность</w:t>
      </w:r>
    </w:p>
    <w:p w:rsidR="00325384" w:rsidRPr="00EC219A" w:rsidRDefault="00475989" w:rsidP="00475989">
      <w:pPr>
        <w:ind w:firstLine="567"/>
        <w:jc w:val="both"/>
        <w:rPr>
          <w:rFonts w:ascii="Times New Roman" w:hAnsi="Times New Roman"/>
          <w:sz w:val="24"/>
          <w:szCs w:val="24"/>
        </w:rPr>
      </w:pPr>
      <w:r w:rsidRPr="00EC219A">
        <w:rPr>
          <w:rFonts w:ascii="Times New Roman" w:hAnsi="Times New Roman"/>
          <w:sz w:val="24"/>
          <w:szCs w:val="24"/>
        </w:rPr>
        <w:t>Умение формулировать</w:t>
      </w:r>
      <w:r w:rsidR="00325384" w:rsidRPr="00EC219A">
        <w:rPr>
          <w:rFonts w:ascii="Times New Roman" w:hAnsi="Times New Roman"/>
          <w:sz w:val="24"/>
          <w:szCs w:val="24"/>
        </w:rPr>
        <w:t xml:space="preserve"> цель, задачи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Умение</w:t>
      </w:r>
      <w:r w:rsidRPr="00EC219A">
        <w:rPr>
          <w:rFonts w:ascii="Times New Roman" w:hAnsi="Times New Roman"/>
          <w:sz w:val="24"/>
          <w:szCs w:val="24"/>
        </w:rPr>
        <w:tab/>
        <w:t>сравнивать, сопоставлять, обобщать и делать выводы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Умение</w:t>
      </w:r>
      <w:r w:rsidRPr="00EC219A">
        <w:rPr>
          <w:rFonts w:ascii="Times New Roman" w:hAnsi="Times New Roman"/>
          <w:sz w:val="24"/>
          <w:szCs w:val="24"/>
        </w:rPr>
        <w:tab/>
        <w:t>выявлять</w:t>
      </w:r>
      <w:r w:rsidRPr="00EC219A">
        <w:rPr>
          <w:rFonts w:ascii="Times New Roman" w:hAnsi="Times New Roman"/>
          <w:sz w:val="24"/>
          <w:szCs w:val="24"/>
        </w:rPr>
        <w:tab/>
        <w:t>причинно-следственные</w:t>
      </w:r>
      <w:r w:rsidRPr="00EC219A">
        <w:rPr>
          <w:rFonts w:ascii="Times New Roman" w:hAnsi="Times New Roman"/>
          <w:sz w:val="24"/>
          <w:szCs w:val="24"/>
        </w:rPr>
        <w:tab/>
        <w:t>связи,</w:t>
      </w:r>
      <w:r w:rsidRPr="00EC219A">
        <w:rPr>
          <w:rFonts w:ascii="Times New Roman" w:hAnsi="Times New Roman"/>
          <w:sz w:val="24"/>
          <w:szCs w:val="24"/>
        </w:rPr>
        <w:tab/>
        <w:t>приводить иллюстрировать примерами аргументы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Умение соотнести полученный результат (конечный продукт) с поставленной целью</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Умение находить требуемую информацию в различных источниках</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Владение грамотной, эмоциональной и свободной речью</w:t>
      </w:r>
    </w:p>
    <w:p w:rsidR="00325384" w:rsidRPr="00EC219A" w:rsidRDefault="00325384" w:rsidP="00475989">
      <w:pPr>
        <w:ind w:firstLine="567"/>
        <w:jc w:val="both"/>
        <w:rPr>
          <w:rFonts w:ascii="Times New Roman" w:hAnsi="Times New Roman"/>
          <w:sz w:val="24"/>
          <w:szCs w:val="24"/>
        </w:rPr>
      </w:pPr>
    </w:p>
    <w:p w:rsidR="00325384" w:rsidRPr="00475989" w:rsidRDefault="00EC219A" w:rsidP="00475989">
      <w:pPr>
        <w:ind w:firstLine="567"/>
        <w:jc w:val="center"/>
        <w:rPr>
          <w:rFonts w:ascii="Times New Roman" w:hAnsi="Times New Roman"/>
          <w:b/>
          <w:sz w:val="24"/>
          <w:szCs w:val="24"/>
        </w:rPr>
      </w:pPr>
      <w:r w:rsidRPr="00475989">
        <w:rPr>
          <w:rFonts w:ascii="Times New Roman" w:hAnsi="Times New Roman"/>
          <w:b/>
          <w:sz w:val="24"/>
          <w:szCs w:val="24"/>
        </w:rPr>
        <w:t>Информатика</w:t>
      </w:r>
    </w:p>
    <w:p w:rsidR="00325384" w:rsidRPr="00EC219A" w:rsidRDefault="00475989" w:rsidP="00475989">
      <w:pPr>
        <w:ind w:firstLine="567"/>
        <w:jc w:val="both"/>
        <w:rPr>
          <w:rFonts w:ascii="Times New Roman" w:hAnsi="Times New Roman"/>
          <w:sz w:val="24"/>
          <w:szCs w:val="24"/>
        </w:rPr>
      </w:pPr>
      <w:r w:rsidRPr="00EC219A">
        <w:rPr>
          <w:rFonts w:ascii="Times New Roman" w:hAnsi="Times New Roman"/>
          <w:sz w:val="24"/>
          <w:szCs w:val="24"/>
        </w:rPr>
        <w:t>Тематический контроль</w:t>
      </w:r>
      <w:r w:rsidR="00325384" w:rsidRPr="00EC219A">
        <w:rPr>
          <w:rFonts w:ascii="Times New Roman" w:hAnsi="Times New Roman"/>
          <w:sz w:val="24"/>
          <w:szCs w:val="24"/>
        </w:rPr>
        <w:t xml:space="preserve">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ставится в случае: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знания, понимания, глубины усвоения обучающимся всего объема программного материала.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умения выделять главные положения в изученном материале, прослеживать </w:t>
      </w:r>
      <w:proofErr w:type="spellStart"/>
      <w:r w:rsidRPr="00EC219A">
        <w:rPr>
          <w:rFonts w:ascii="Times New Roman" w:hAnsi="Times New Roman"/>
          <w:sz w:val="24"/>
          <w:szCs w:val="24"/>
        </w:rPr>
        <w:t>межпредметные</w:t>
      </w:r>
      <w:proofErr w:type="spellEnd"/>
      <w:r w:rsidRPr="00EC219A">
        <w:rPr>
          <w:rFonts w:ascii="Times New Roman" w:hAnsi="Times New Roman"/>
          <w:sz w:val="24"/>
          <w:szCs w:val="24"/>
        </w:rPr>
        <w:t xml:space="preserve"> и </w:t>
      </w:r>
      <w:proofErr w:type="spellStart"/>
      <w:r w:rsidRPr="00EC219A">
        <w:rPr>
          <w:rFonts w:ascii="Times New Roman" w:hAnsi="Times New Roman"/>
          <w:sz w:val="24"/>
          <w:szCs w:val="24"/>
        </w:rPr>
        <w:t>внутрипредметные</w:t>
      </w:r>
      <w:proofErr w:type="spellEnd"/>
      <w:r w:rsidRPr="00EC219A">
        <w:rPr>
          <w:rFonts w:ascii="Times New Roman" w:hAnsi="Times New Roman"/>
          <w:sz w:val="24"/>
          <w:szCs w:val="24"/>
        </w:rPr>
        <w:t xml:space="preserve"> связи, делать выво</w:t>
      </w:r>
      <w:r w:rsidR="00475989">
        <w:rPr>
          <w:rFonts w:ascii="Times New Roman" w:hAnsi="Times New Roman"/>
          <w:sz w:val="24"/>
          <w:szCs w:val="24"/>
        </w:rPr>
        <w:t>ды, применять полученные знания</w:t>
      </w:r>
      <w:r w:rsidR="00475989">
        <w:rPr>
          <w:rFonts w:ascii="Times New Roman" w:hAnsi="Times New Roman"/>
          <w:sz w:val="24"/>
          <w:szCs w:val="24"/>
          <w:lang w:val="tt-RU"/>
        </w:rPr>
        <w:t xml:space="preserve"> </w:t>
      </w:r>
      <w:r w:rsidRPr="00EC219A">
        <w:rPr>
          <w:rFonts w:ascii="Times New Roman" w:hAnsi="Times New Roman"/>
          <w:sz w:val="24"/>
          <w:szCs w:val="24"/>
        </w:rPr>
        <w:t>новой (незнакомой) ситуации.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отсутствия ошибок и недочетов при воспроизведении изученного материала, при устных ответах,</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выполнения действий в соответствии с предложенным алгоритмом работы, но в новой ситуации,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устранения отдельных неточностей с помощью дополнительных вопросов учителя, соблюдения культуры письменной и устной речи, правил оформления письменных работ, электронных документов.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Знание всего изученного программного материала.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Умение выделять главные положения в изученном материале, на основании фактов и примеров обобщать, делать выводы, устанавливать </w:t>
      </w:r>
      <w:proofErr w:type="spellStart"/>
      <w:r w:rsidRPr="00EC219A">
        <w:rPr>
          <w:rFonts w:ascii="Times New Roman" w:hAnsi="Times New Roman"/>
          <w:sz w:val="24"/>
          <w:szCs w:val="24"/>
        </w:rPr>
        <w:t>внутрипредметные</w:t>
      </w:r>
      <w:proofErr w:type="spellEnd"/>
      <w:r w:rsidRPr="00EC219A">
        <w:rPr>
          <w:rFonts w:ascii="Times New Roman" w:hAnsi="Times New Roman"/>
          <w:sz w:val="24"/>
          <w:szCs w:val="24"/>
        </w:rPr>
        <w:t xml:space="preserve"> связи, применять полученные знания на практике, составлять и выполнять алгоритмы работы.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Незначительные (негрубые) ошибки и недочеты при воспроизведении изученного материала, соблюдение основных правил культуры письменной и устной речи, и дизайна при оформлении работ в электронном виде.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(уровень представлений, сочетающихся с элементами научных понятий):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преподавателя.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Умение работать на уровне воспроизведения, затруднения при ответах на видоизмененные вопросы.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Наличие грубой ошибки, нескольких негрубых ошибок при воспроизведении изученного материала, незначительное несоблюдение алгоритмов работы с ИКТ-средствами, основных правил культуры письменной и устной речи, правил оформления электронных документов и письменных работ.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Знание и усвоение материала на уровне ниже минимальных требований программы, отдельные представления об изученном материале.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t>Отсутствие умений работать на уровне воспроизведения, затруднения при ответах на стандартные вопросы.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письменной устной речи, правил оформления письменных работ.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Ставится за полное незнание изученного материала, отсутствие элементарных умений навыков. Текущий контроль Текущий контроль </w:t>
      </w:r>
      <w:r w:rsidR="00475989" w:rsidRPr="00EC219A">
        <w:rPr>
          <w:rFonts w:ascii="Times New Roman" w:hAnsi="Times New Roman"/>
          <w:sz w:val="24"/>
          <w:szCs w:val="24"/>
        </w:rPr>
        <w:t>знаний,</w:t>
      </w:r>
      <w:r w:rsidRPr="00EC219A">
        <w:rPr>
          <w:rFonts w:ascii="Times New Roman" w:hAnsi="Times New Roman"/>
          <w:sz w:val="24"/>
          <w:szCs w:val="24"/>
        </w:rPr>
        <w:t xml:space="preserve"> обучающихся предполагает анализ допущенных ошибок и последующую индивидуальную работу над ними.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Текущий контроль </w:t>
      </w:r>
      <w:r w:rsidR="00475989" w:rsidRPr="00EC219A">
        <w:rPr>
          <w:rFonts w:ascii="Times New Roman" w:hAnsi="Times New Roman"/>
          <w:sz w:val="24"/>
          <w:szCs w:val="24"/>
        </w:rPr>
        <w:t>знаний,</w:t>
      </w:r>
      <w:r w:rsidRPr="00EC219A">
        <w:rPr>
          <w:rFonts w:ascii="Times New Roman" w:hAnsi="Times New Roman"/>
          <w:sz w:val="24"/>
          <w:szCs w:val="24"/>
        </w:rPr>
        <w:t xml:space="preserve"> обучающихся может быть проведён в форме: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устных видов контроля (устный ответ на поставленный вопрос; развернутый ответ по заданной теме; устное сообщение по избранной теме, собеседование; устное творческое задание: написание </w:t>
      </w:r>
      <w:proofErr w:type="spellStart"/>
      <w:r w:rsidRPr="00EC219A">
        <w:rPr>
          <w:rFonts w:ascii="Times New Roman" w:hAnsi="Times New Roman"/>
          <w:sz w:val="24"/>
          <w:szCs w:val="24"/>
        </w:rPr>
        <w:t>синквейна</w:t>
      </w:r>
      <w:proofErr w:type="spellEnd"/>
      <w:r w:rsidRPr="00EC219A">
        <w:rPr>
          <w:rFonts w:ascii="Times New Roman" w:hAnsi="Times New Roman"/>
          <w:sz w:val="24"/>
          <w:szCs w:val="24"/>
        </w:rPr>
        <w:t xml:space="preserve"> и др.)</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зачета, в т. ч. дифференцированного, по заданной теме;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письменных видов контроля (письменное выполнение тренировочных упражнений, лабораторных и практических работ; выполнение самостоятельной работы, письменной проверочной работы, творческой работы, подготовка реферата, написание диктанта, изложения, сочинения и др.).</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самостоятельных письменных и контрольных работ по информатике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ставится, если ученик: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Выполнил работу самостоятельно без ошибок.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Допустил не более одного недочета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Демонстрирует понимание способов и видов учебной деятельности по созданию информационного продукта: программного кода, графического изображения, компьютерной модели и др.</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Владеет терминологией и может прокомментировать этапы своей деятельности и полученный результат. Например, (при изучении темы «Основы алгоритмизации и программирования» дает развернутые комментарии о действиях алгоритма, операторах в программе, возможных типах операндов и т.п.).</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Может предложить другой способ деятельности или алгоритм выполнения задания.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ставится, если ученик выполнил работу полностью, но допустил в ней: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Выполнил работу самостоятельно и без ошибок.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Допустил не более двух (для простых задач) и трех (для сложных задач) недочетов.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Демонстрирует понимание способов и видов учебной деятельности по созданию информационного продукта: программного кода, графического изображения, компьютерной модели, текстового документа и др.</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Может прокомментировать этапы своей деятельности и полученный результат. Например, при изучении темы «Обработка текстовой информации» дает комментарии о выполненных действиях при форматировании документа: изменение интерлиньяжа, установление междустрочного интервала и т.п.</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Затрудняется предложить другой способ деятельности или алгоритм выполнения задания.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ставится, если ученик правильно выполнил более 50% всех заданий и при этом:</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Демонстрирует общее понимание способов и видов учебной деятельности по созданию информационного продукта: программного кода, графического изображения, компьютерной модели, текстового документа и др.</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Может прокомментировать некоторые этапы своей деятельности и полученный результат. Или при условии выполнения всей работы допустил: для простых задач — одну грубую ошибку или более четырех недочетов для сложных задач — две грубые ошибки или более восьми недочетов Сложным считается задание, которое естественным образом разбивается на несколько частей при его выполнении.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ставится, если ученик: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Допустил число ошибок и недочетов, превышающее норму, при которой может быть выставлена оценка «3».</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Правильно выполнил не более 10% всех заданий.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Не приступил к выполнению работы. Критерии и нормы устного ответа по информатике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Оценка «5» ставится, если ученик: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Умеет составить полный и правильный ответ на основе изученного материала; выделять главные и второстепенные положения, самостоятельно подтверждает ответ конкретными примерами, фактами. Делает выводы из наблюдений и опытов над объектами, процессами и явлениями окружающего мира. </w:t>
      </w:r>
      <w:r w:rsidRPr="00EC219A">
        <w:rPr>
          <w:rFonts w:ascii="Times New Roman" w:hAnsi="Times New Roman"/>
          <w:sz w:val="24"/>
          <w:szCs w:val="24"/>
        </w:rPr>
        <w:lastRenderedPageBreak/>
        <w:t xml:space="preserve">Умеет проводить сравнительный анализ, высказывать суждения, делать умозаключения, обобщения и выводы. Умеет аргументировать и доказывать высказываемые им положения. Устанавливает </w:t>
      </w:r>
      <w:proofErr w:type="spellStart"/>
      <w:r w:rsidRPr="00EC219A">
        <w:rPr>
          <w:rFonts w:ascii="Times New Roman" w:hAnsi="Times New Roman"/>
          <w:sz w:val="24"/>
          <w:szCs w:val="24"/>
        </w:rPr>
        <w:t>межпредметные</w:t>
      </w:r>
      <w:proofErr w:type="spellEnd"/>
      <w:r w:rsidRPr="00EC219A">
        <w:rPr>
          <w:rFonts w:ascii="Times New Roman" w:hAnsi="Times New Roman"/>
          <w:sz w:val="24"/>
          <w:szCs w:val="24"/>
        </w:rPr>
        <w:t xml:space="preserve"> (на основе ранее приобретенных знаний) и </w:t>
      </w:r>
      <w:proofErr w:type="spellStart"/>
      <w:r w:rsidRPr="00EC219A">
        <w:rPr>
          <w:rFonts w:ascii="Times New Roman" w:hAnsi="Times New Roman"/>
          <w:sz w:val="24"/>
          <w:szCs w:val="24"/>
        </w:rPr>
        <w:t>внутрипредметные</w:t>
      </w:r>
      <w:proofErr w:type="spellEnd"/>
      <w:r w:rsidRPr="00EC219A">
        <w:rPr>
          <w:rFonts w:ascii="Times New Roman" w:hAnsi="Times New Roman"/>
          <w:sz w:val="24"/>
          <w:szCs w:val="24"/>
        </w:rPr>
        <w:t xml:space="preserve">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последовательности с использованием принятой терминологии; делает собственные выводы; формирует точное определение и истолкование основных понятий, законов, теорий, правильно и обстоятельно отвечает на дополнительные вопросы учителя.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Самостоятельно и рационально использует информационные ресурсы, как печатные, так и электронные (интернет -справочники, наглядные пособия, учебник, дополнительную литературу и др.).</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Демонстрирует компетентное владение информационными технологиями и ИКТ-средствами и эффективно использует их для сопровождения ответа, для доказательства и аргументации.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Самостоятельно, уверенно и безошибочно применяет полученные знания в новой ситуации.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ставится, если ученик: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EC219A">
        <w:rPr>
          <w:rFonts w:ascii="Times New Roman" w:hAnsi="Times New Roman"/>
          <w:sz w:val="24"/>
          <w:szCs w:val="24"/>
        </w:rPr>
        <w:t>внутрипредметные</w:t>
      </w:r>
      <w:proofErr w:type="spellEnd"/>
      <w:r w:rsidRPr="00EC219A">
        <w:rPr>
          <w:rFonts w:ascii="Times New Roman" w:hAnsi="Times New Roman"/>
          <w:sz w:val="24"/>
          <w:szCs w:val="24"/>
        </w:rPr>
        <w:t xml:space="preserve"> связи. Применяет полученные знания на практике в видоизмененной ситуации, соблюдает основные правила дизайна, культуры устной и письменной речи. Владеет терминологией на уровне, соответствующем ступени обучения. Владеет навыками работы информационными ресурсами, при этом может испытывать небольшие затруднения при формировании запросов интернете, при подборе материала по теме и т.п.</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Допускает негрубые речевые ошибки.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ставится, если ученик: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w:t>
      </w:r>
      <w:r w:rsidR="00475989">
        <w:rPr>
          <w:rFonts w:ascii="Times New Roman" w:hAnsi="Times New Roman"/>
          <w:sz w:val="24"/>
          <w:szCs w:val="24"/>
          <w:lang w:val="tt-RU"/>
        </w:rPr>
        <w:t xml:space="preserve"> </w:t>
      </w:r>
      <w:proofErr w:type="spellStart"/>
      <w:r w:rsidRPr="00EC219A">
        <w:rPr>
          <w:rFonts w:ascii="Times New Roman" w:hAnsi="Times New Roman"/>
          <w:sz w:val="24"/>
          <w:szCs w:val="24"/>
        </w:rPr>
        <w:t>систематизированно</w:t>
      </w:r>
      <w:proofErr w:type="spellEnd"/>
      <w:r w:rsidRPr="00EC219A">
        <w:rPr>
          <w:rFonts w:ascii="Times New Roman" w:hAnsi="Times New Roman"/>
          <w:sz w:val="24"/>
          <w:szCs w:val="24"/>
        </w:rPr>
        <w:t>, фрагментарно, не всегда последовательно.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Показывает недостаточную </w:t>
      </w:r>
      <w:proofErr w:type="spellStart"/>
      <w:r w:rsidRPr="00EC219A">
        <w:rPr>
          <w:rFonts w:ascii="Times New Roman" w:hAnsi="Times New Roman"/>
          <w:sz w:val="24"/>
          <w:szCs w:val="24"/>
        </w:rPr>
        <w:t>сформированность</w:t>
      </w:r>
      <w:proofErr w:type="spellEnd"/>
      <w:r w:rsidRPr="00EC219A">
        <w:rPr>
          <w:rFonts w:ascii="Times New Roman" w:hAnsi="Times New Roman"/>
          <w:sz w:val="24"/>
          <w:szCs w:val="24"/>
        </w:rPr>
        <w:t xml:space="preserve"> отдельных знаний и умений; выводы и обобщения аргументирует слабо, допускает в них ошибки.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Допустил ошибки и неточности в использовании научной терминологии, дал недостаточно четкие определения понятий; не использовал в качестве доказательства выводы и обобщения из наблюдений, фактов, опытов или допустил ошибки при их изложении.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Испытывает затруднения в применении знаний, необходимых для описания решений задач различных типов, построения моделей (информационных, компьютерных, математических и др.), при объяснении конкретных явлений и процессов окружающего мира на основе теории информации, или в подтверждении конкретными примерами практического применения теоретических основ.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Отвечает неполно на вопросы учителя (упуская основное содержание или неверно расставляя приоритеты), или воспроизводит содержание текста учебника, но недостаточно понимает отдельные положения, имеющие важное значение в этой теме, допускает одну - две грубые ошибки.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ставится, если ученик: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Не усвоил и не раскрыл основное содержание материала; не делает выводов и обобщений.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и задач по образцу.</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При ответе (на один вопрос) допускает более двух грубых ошибок, которые не может исправить даже при помощи учителя.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Не может ответить ни на один их поставленных вопросов. Итоговый контроль Объективные и сравнимые сведения о достижении требований к освоению образовательных программ можно получить только по завершении каждой ступени обучения, для которых определены стандарты. С этой целью </w:t>
      </w:r>
      <w:r w:rsidRPr="00EC219A">
        <w:rPr>
          <w:rFonts w:ascii="Times New Roman" w:hAnsi="Times New Roman"/>
          <w:sz w:val="24"/>
          <w:szCs w:val="24"/>
        </w:rPr>
        <w:lastRenderedPageBreak/>
        <w:t>проводятся контрольные испытания и формируется портфолио обучающегося — пакет свидетельств о достижениях в каких-либо видах социально значимой деятельности.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Итоговый контроль проводится в форме комплексных диагностических работ и позволяет оценить все виды образовательных результатов: </w:t>
      </w:r>
      <w:proofErr w:type="spellStart"/>
      <w:r w:rsidRPr="00EC219A">
        <w:rPr>
          <w:rFonts w:ascii="Times New Roman" w:hAnsi="Times New Roman"/>
          <w:sz w:val="24"/>
          <w:szCs w:val="24"/>
        </w:rPr>
        <w:t>метапредметные</w:t>
      </w:r>
      <w:proofErr w:type="spellEnd"/>
      <w:r w:rsidRPr="00EC219A">
        <w:rPr>
          <w:rFonts w:ascii="Times New Roman" w:hAnsi="Times New Roman"/>
          <w:sz w:val="24"/>
          <w:szCs w:val="24"/>
        </w:rPr>
        <w:t>, личностные и предметные. Организация практических работ при изучении предмета «Информатика» предполагается проведение непродолжительных практических работ (20-25 мин), направленных на отработку отдельных технологических приемов, а также практикума — интегрированных практических работ (проектов), ориентированных на получение целостного содержательного результата, осмысленного и интересного для учащихся. При выполнении работ практикума предполагается использование актуального содержательного материала и заданий из других предметных областей. Как правило, такие работы рассчитаны на несколько учебных часов. Часть практической работы (прежде всего подготовительный этап, не требующий использования средств информационных и коммуникационных технологий) может быть включена в домашнюю работу учащихся, в проектную деятельность. Работа может быть разбита на части и осуществляться в течение нескольких недель. Объем работы может быть увеличен за счет использования школьного компонента и интеграции с другими предметами. Всего на выполнение практических работ должно быть отведено не менее половины всего учебного времени. Домашние задания по информатике могут быть разными: это и выполнение упражнений в рабочих тетрадях (являющихся составной частью используемого УМК), и приобретение навыков скоростного набора с помощью клавиатурных тренажеров, и закрепление практических навыков использования прикладных программ, и решение задач из многочисленных практикумов, входящих в УМК, и подготовка к докладу, к конференции, к проектной работе (сбор и систематизация материала).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Тест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ставится, если ученик выполнил правильно от90%до100%от общего числа баллов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ставится, если ученик выполнил правильно от70 %до89%от общего числа баллов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ставится, если ученик выполнил правильно от50 %до69%от общего числа баллов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ставится, если ученик выполнил правильно менее50 %от общего числа баллов или не приступил к работе, или не представил на проверку</w:t>
      </w:r>
    </w:p>
    <w:p w:rsidR="00325384" w:rsidRPr="00EC219A" w:rsidRDefault="00325384" w:rsidP="00475989">
      <w:pPr>
        <w:ind w:firstLine="567"/>
        <w:jc w:val="both"/>
        <w:rPr>
          <w:rFonts w:ascii="Times New Roman" w:hAnsi="Times New Roman"/>
          <w:sz w:val="24"/>
          <w:szCs w:val="24"/>
        </w:rPr>
      </w:pPr>
    </w:p>
    <w:p w:rsidR="00325384" w:rsidRPr="00475989" w:rsidRDefault="00325384" w:rsidP="00475989">
      <w:pPr>
        <w:ind w:firstLine="567"/>
        <w:jc w:val="center"/>
        <w:rPr>
          <w:rFonts w:ascii="Times New Roman" w:hAnsi="Times New Roman"/>
          <w:b/>
          <w:sz w:val="24"/>
          <w:szCs w:val="24"/>
        </w:rPr>
      </w:pPr>
      <w:r w:rsidRPr="00475989">
        <w:rPr>
          <w:rFonts w:ascii="Times New Roman" w:hAnsi="Times New Roman"/>
          <w:b/>
          <w:sz w:val="24"/>
          <w:szCs w:val="24"/>
        </w:rPr>
        <w:t>Английский язык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Критерии оценивания предметных результатов Формы контроля: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Критерии оценки овладения чтением.</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Чтение с пониманием основного содержания прочитанного (ознакомительное)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w:t>
      </w:r>
      <w:r w:rsidR="00475989" w:rsidRPr="00EC219A">
        <w:rPr>
          <w:rFonts w:ascii="Times New Roman" w:hAnsi="Times New Roman"/>
          <w:sz w:val="24"/>
          <w:szCs w:val="24"/>
        </w:rPr>
        <w:t>5» Понять</w:t>
      </w:r>
      <w:r w:rsidRPr="00EC219A">
        <w:rPr>
          <w:rFonts w:ascii="Times New Roman" w:hAnsi="Times New Roman"/>
          <w:sz w:val="24"/>
          <w:szCs w:val="24"/>
        </w:rPr>
        <w:t xml:space="preserve"> основное содержание оригинального текста, выделить основную смысл, определить основные факты, догадаться о значении незнакомых слов из контекста, либо по словообразовательным элементам, либо по сходству с родным языком.</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Оценка «4» понять основное содержание оригинального текста, выделить основную мысль, определить отдельные факты. Недостаточно развита языковая догадка, затруднение в </w:t>
      </w:r>
      <w:r w:rsidR="00475989" w:rsidRPr="00EC219A">
        <w:rPr>
          <w:rFonts w:ascii="Times New Roman" w:hAnsi="Times New Roman"/>
          <w:sz w:val="24"/>
          <w:szCs w:val="24"/>
        </w:rPr>
        <w:t>понимании некоторых</w:t>
      </w:r>
      <w:r w:rsidRPr="00EC219A">
        <w:rPr>
          <w:rFonts w:ascii="Times New Roman" w:hAnsi="Times New Roman"/>
          <w:sz w:val="24"/>
          <w:szCs w:val="24"/>
        </w:rPr>
        <w:t xml:space="preserve"> незнакомых слов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не совсем понятно основное содержание прочитанного, может выделить в тексте только небольшое количество фактов, совсем не развита языковая догадка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w:t>
      </w:r>
      <w:r w:rsidR="00475989" w:rsidRPr="00EC219A">
        <w:rPr>
          <w:rFonts w:ascii="Times New Roman" w:hAnsi="Times New Roman"/>
          <w:sz w:val="24"/>
          <w:szCs w:val="24"/>
        </w:rPr>
        <w:t>2» текст</w:t>
      </w:r>
      <w:r w:rsidRPr="00EC219A">
        <w:rPr>
          <w:rFonts w:ascii="Times New Roman" w:hAnsi="Times New Roman"/>
          <w:sz w:val="24"/>
          <w:szCs w:val="24"/>
        </w:rPr>
        <w:t xml:space="preserve"> понятен или содержание текста понятно неправильно, не ориентируется при поиске определенных фактов.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Чтение с полным пониманием содержания (изучающее)</w:t>
      </w:r>
    </w:p>
    <w:p w:rsidR="00325384" w:rsidRPr="00EC219A" w:rsidRDefault="00325384" w:rsidP="00475989">
      <w:pPr>
        <w:ind w:firstLine="567"/>
        <w:jc w:val="both"/>
        <w:rPr>
          <w:rFonts w:ascii="Times New Roman" w:hAnsi="Times New Roman"/>
          <w:sz w:val="24"/>
          <w:szCs w:val="24"/>
        </w:rPr>
      </w:pPr>
    </w:p>
    <w:tbl>
      <w:tblPr>
        <w:tblW w:w="1047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29"/>
        <w:gridCol w:w="9346"/>
      </w:tblGrid>
      <w:tr w:rsidR="00325384" w:rsidRPr="00EC219A" w:rsidTr="00475989">
        <w:trPr>
          <w:trHeight w:val="286"/>
        </w:trPr>
        <w:tc>
          <w:tcPr>
            <w:tcW w:w="1129" w:type="dxa"/>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w:t>
            </w:r>
          </w:p>
        </w:tc>
        <w:tc>
          <w:tcPr>
            <w:tcW w:w="9346" w:type="dxa"/>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Критерии</w:t>
            </w:r>
          </w:p>
        </w:tc>
      </w:tr>
      <w:tr w:rsidR="00325384" w:rsidRPr="00EC219A" w:rsidTr="00475989">
        <w:trPr>
          <w:trHeight w:val="1061"/>
        </w:trPr>
        <w:tc>
          <w:tcPr>
            <w:tcW w:w="1129" w:type="dxa"/>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«5»</w:t>
            </w:r>
          </w:p>
        </w:tc>
        <w:tc>
          <w:tcPr>
            <w:tcW w:w="9346" w:type="dxa"/>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Ученик  полностью  понял  несложный  оригинальный  текст (публицистический, научно-популярный; инструкцию или отрывок из туристического  проспекта),  использовал  при  этом  все  известные приемы, направленные на понимание читаемого (смысловую догадку, анализ).</w:t>
            </w:r>
          </w:p>
        </w:tc>
      </w:tr>
      <w:tr w:rsidR="00325384" w:rsidRPr="00EC219A" w:rsidTr="00475989">
        <w:trPr>
          <w:trHeight w:val="282"/>
        </w:trPr>
        <w:tc>
          <w:tcPr>
            <w:tcW w:w="1129" w:type="dxa"/>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«4»</w:t>
            </w:r>
          </w:p>
        </w:tc>
        <w:tc>
          <w:tcPr>
            <w:tcW w:w="9346" w:type="dxa"/>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полностью понял текст, но многократно обращался к словарю.</w:t>
            </w:r>
          </w:p>
        </w:tc>
      </w:tr>
      <w:tr w:rsidR="00325384" w:rsidRPr="00EC219A" w:rsidTr="00475989">
        <w:trPr>
          <w:trHeight w:val="271"/>
        </w:trPr>
        <w:tc>
          <w:tcPr>
            <w:tcW w:w="1129" w:type="dxa"/>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«3»</w:t>
            </w:r>
          </w:p>
        </w:tc>
        <w:tc>
          <w:tcPr>
            <w:tcW w:w="9346" w:type="dxa"/>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понял текст не полностью, не владеет приемами его смысловой переработки.</w:t>
            </w:r>
          </w:p>
        </w:tc>
      </w:tr>
      <w:tr w:rsidR="00325384" w:rsidRPr="00EC219A" w:rsidTr="00475989">
        <w:trPr>
          <w:trHeight w:val="275"/>
        </w:trPr>
        <w:tc>
          <w:tcPr>
            <w:tcW w:w="1129" w:type="dxa"/>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w:t>
            </w:r>
          </w:p>
        </w:tc>
        <w:tc>
          <w:tcPr>
            <w:tcW w:w="9346" w:type="dxa"/>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текст учеником не понят, с трудом может найти незнакомые слова в словаре.</w:t>
            </w:r>
          </w:p>
        </w:tc>
      </w:tr>
    </w:tbl>
    <w:p w:rsidR="00325384" w:rsidRPr="00EC219A" w:rsidRDefault="00325384" w:rsidP="00475989">
      <w:pPr>
        <w:ind w:firstLine="567"/>
        <w:jc w:val="both"/>
        <w:rPr>
          <w:rFonts w:ascii="Times New Roman" w:hAnsi="Times New Roman"/>
          <w:sz w:val="24"/>
          <w:szCs w:val="24"/>
        </w:rPr>
      </w:pP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Чтение с нахождением интересующей или нужной информации (просмотровое)</w:t>
      </w:r>
    </w:p>
    <w:p w:rsidR="00325384" w:rsidRPr="00EC219A" w:rsidRDefault="00325384" w:rsidP="00475989">
      <w:pPr>
        <w:ind w:firstLine="567"/>
        <w:jc w:val="both"/>
        <w:rPr>
          <w:rFonts w:ascii="Times New Roman" w:hAnsi="Times New Roman"/>
          <w:sz w:val="24"/>
          <w:szCs w:val="24"/>
        </w:rPr>
      </w:pPr>
    </w:p>
    <w:tbl>
      <w:tblPr>
        <w:tblW w:w="1061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20"/>
        <w:gridCol w:w="8697"/>
      </w:tblGrid>
      <w:tr w:rsidR="00325384" w:rsidRPr="00EC219A" w:rsidTr="00475989">
        <w:trPr>
          <w:trHeight w:val="285"/>
        </w:trPr>
        <w:tc>
          <w:tcPr>
            <w:tcW w:w="1920" w:type="dxa"/>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t>Оценка</w:t>
            </w:r>
          </w:p>
        </w:tc>
        <w:tc>
          <w:tcPr>
            <w:tcW w:w="8697" w:type="dxa"/>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Критерии</w:t>
            </w:r>
          </w:p>
        </w:tc>
      </w:tr>
      <w:tr w:rsidR="00325384" w:rsidRPr="00EC219A" w:rsidTr="00475989">
        <w:trPr>
          <w:trHeight w:val="835"/>
        </w:trPr>
        <w:tc>
          <w:tcPr>
            <w:tcW w:w="1920" w:type="dxa"/>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«5»</w:t>
            </w:r>
          </w:p>
        </w:tc>
        <w:tc>
          <w:tcPr>
            <w:tcW w:w="8697" w:type="dxa"/>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Ученик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tc>
      </w:tr>
      <w:tr w:rsidR="00325384" w:rsidRPr="00EC219A" w:rsidTr="00475989">
        <w:trPr>
          <w:trHeight w:val="575"/>
        </w:trPr>
        <w:tc>
          <w:tcPr>
            <w:tcW w:w="1920" w:type="dxa"/>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«4»</w:t>
            </w:r>
          </w:p>
        </w:tc>
        <w:tc>
          <w:tcPr>
            <w:tcW w:w="8697" w:type="dxa"/>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При достаточно быстром просмотре текста, ученик находит только примерно 2/3 заданной информации.</w:t>
            </w:r>
          </w:p>
        </w:tc>
      </w:tr>
      <w:tr w:rsidR="00325384" w:rsidRPr="00EC219A" w:rsidTr="00475989">
        <w:trPr>
          <w:trHeight w:val="576"/>
        </w:trPr>
        <w:tc>
          <w:tcPr>
            <w:tcW w:w="1920" w:type="dxa"/>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«3»</w:t>
            </w:r>
          </w:p>
        </w:tc>
        <w:tc>
          <w:tcPr>
            <w:tcW w:w="8697" w:type="dxa"/>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если  ученик  находит  в  данном  тексте  (или  данных  текстах) примерно 1/3 заданной информации.</w:t>
            </w:r>
          </w:p>
        </w:tc>
      </w:tr>
      <w:tr w:rsidR="00325384" w:rsidRPr="00EC219A" w:rsidTr="00475989">
        <w:trPr>
          <w:trHeight w:val="284"/>
        </w:trPr>
        <w:tc>
          <w:tcPr>
            <w:tcW w:w="1920" w:type="dxa"/>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w:t>
            </w:r>
          </w:p>
        </w:tc>
        <w:tc>
          <w:tcPr>
            <w:tcW w:w="8697" w:type="dxa"/>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ученик практически не ориентируется в тексте.</w:t>
            </w:r>
          </w:p>
        </w:tc>
      </w:tr>
    </w:tbl>
    <w:p w:rsidR="00325384" w:rsidRPr="00EC219A" w:rsidRDefault="00325384" w:rsidP="00475989">
      <w:pPr>
        <w:ind w:firstLine="567"/>
        <w:jc w:val="both"/>
        <w:rPr>
          <w:rFonts w:ascii="Times New Roman" w:hAnsi="Times New Roman"/>
          <w:sz w:val="24"/>
          <w:szCs w:val="24"/>
        </w:rPr>
      </w:pPr>
      <w:r w:rsidRPr="00EC219A">
        <w:rPr>
          <w:rFonts w:ascii="Times New Roman" w:hAnsi="Times New Roman"/>
          <w:noProof/>
          <w:sz w:val="24"/>
          <w:szCs w:val="24"/>
        </w:rPr>
        <mc:AlternateContent>
          <mc:Choice Requires="wps">
            <w:drawing>
              <wp:anchor distT="0" distB="0" distL="114300" distR="114300" simplePos="0" relativeHeight="251659264" behindDoc="0" locked="0" layoutInCell="0" allowOverlap="1">
                <wp:simplePos x="0" y="0"/>
                <wp:positionH relativeFrom="column">
                  <wp:posOffset>6099810</wp:posOffset>
                </wp:positionH>
                <wp:positionV relativeFrom="paragraph">
                  <wp:posOffset>-202565</wp:posOffset>
                </wp:positionV>
                <wp:extent cx="12700" cy="12065"/>
                <wp:effectExtent l="0" t="0" r="0" b="0"/>
                <wp:wrapNone/>
                <wp:docPr id="72" name="Прямоугольник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w14:anchorId="1BDDBAB5" id="Прямоугольник 72" o:spid="_x0000_s1026" style="position:absolute;margin-left:480.3pt;margin-top:-15.95pt;width:1pt;height:.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" o:allowincell="f" fillcolor="black" stroked="f">
                <v:path arrowok="t"/>
              </v:rect>
            </w:pict>
          </mc:Fallback>
        </mc:AlternateContent>
      </w:r>
      <w:proofErr w:type="spellStart"/>
      <w:r w:rsidRPr="00EC219A">
        <w:rPr>
          <w:rFonts w:ascii="Times New Roman" w:hAnsi="Times New Roman"/>
          <w:sz w:val="24"/>
          <w:szCs w:val="24"/>
        </w:rPr>
        <w:t>Аудирование</w:t>
      </w:r>
      <w:proofErr w:type="spellEnd"/>
      <w:r w:rsidRPr="00EC219A">
        <w:rPr>
          <w:rFonts w:ascii="Times New Roman" w:hAnsi="Times New Roman"/>
          <w:sz w:val="24"/>
          <w:szCs w:val="24"/>
        </w:rPr>
        <w:t xml:space="preserve"> с полным пониманием содержания осуществляется на несложных текстах, построенных на полностью знакомом учащимся языковом материале. Время звучания текстов для </w:t>
      </w:r>
      <w:proofErr w:type="spellStart"/>
      <w:r w:rsidRPr="00EC219A">
        <w:rPr>
          <w:rFonts w:ascii="Times New Roman" w:hAnsi="Times New Roman"/>
          <w:sz w:val="24"/>
          <w:szCs w:val="24"/>
        </w:rPr>
        <w:t>аудирования</w:t>
      </w:r>
      <w:proofErr w:type="spellEnd"/>
      <w:r w:rsidRPr="00EC219A">
        <w:rPr>
          <w:rFonts w:ascii="Times New Roman" w:hAnsi="Times New Roman"/>
          <w:sz w:val="24"/>
          <w:szCs w:val="24"/>
        </w:rPr>
        <w:t xml:space="preserve"> — до 1 мин.</w:t>
      </w:r>
    </w:p>
    <w:p w:rsidR="00325384" w:rsidRPr="00EC219A" w:rsidRDefault="00325384" w:rsidP="00475989">
      <w:pPr>
        <w:ind w:firstLine="567"/>
        <w:jc w:val="both"/>
        <w:rPr>
          <w:rFonts w:ascii="Times New Roman" w:hAnsi="Times New Roman"/>
          <w:sz w:val="24"/>
          <w:szCs w:val="24"/>
        </w:rPr>
      </w:pPr>
      <w:proofErr w:type="spellStart"/>
      <w:r w:rsidRPr="00EC219A">
        <w:rPr>
          <w:rFonts w:ascii="Times New Roman" w:hAnsi="Times New Roman"/>
          <w:sz w:val="24"/>
          <w:szCs w:val="24"/>
        </w:rPr>
        <w:t>Аудирование</w:t>
      </w:r>
      <w:proofErr w:type="spellEnd"/>
      <w:r w:rsidRPr="00EC219A">
        <w:rPr>
          <w:rFonts w:ascii="Times New Roman" w:hAnsi="Times New Roman"/>
          <w:sz w:val="24"/>
          <w:szCs w:val="24"/>
        </w:rPr>
        <w:t xml:space="preserve">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w:t>
      </w:r>
      <w:proofErr w:type="spellStart"/>
      <w:r w:rsidRPr="00EC219A">
        <w:rPr>
          <w:rFonts w:ascii="Times New Roman" w:hAnsi="Times New Roman"/>
          <w:sz w:val="24"/>
          <w:szCs w:val="24"/>
        </w:rPr>
        <w:t>аудирования</w:t>
      </w:r>
      <w:proofErr w:type="spellEnd"/>
      <w:r w:rsidRPr="00EC219A">
        <w:rPr>
          <w:rFonts w:ascii="Times New Roman" w:hAnsi="Times New Roman"/>
          <w:sz w:val="24"/>
          <w:szCs w:val="24"/>
        </w:rPr>
        <w:t xml:space="preserve"> - до 2мин.</w:t>
      </w:r>
    </w:p>
    <w:p w:rsidR="00325384" w:rsidRPr="00EC219A" w:rsidRDefault="00325384" w:rsidP="00475989">
      <w:pPr>
        <w:ind w:firstLine="567"/>
        <w:jc w:val="both"/>
        <w:rPr>
          <w:rFonts w:ascii="Times New Roman" w:hAnsi="Times New Roman"/>
          <w:sz w:val="24"/>
          <w:szCs w:val="24"/>
        </w:rPr>
      </w:pPr>
      <w:proofErr w:type="spellStart"/>
      <w:r w:rsidRPr="00EC219A">
        <w:rPr>
          <w:rFonts w:ascii="Times New Roman" w:hAnsi="Times New Roman"/>
          <w:sz w:val="24"/>
          <w:szCs w:val="24"/>
        </w:rPr>
        <w:t>Аудирование</w:t>
      </w:r>
      <w:proofErr w:type="spellEnd"/>
      <w:r w:rsidRPr="00EC219A">
        <w:rPr>
          <w:rFonts w:ascii="Times New Roman" w:hAnsi="Times New Roman"/>
          <w:sz w:val="24"/>
          <w:szCs w:val="24"/>
        </w:rPr>
        <w:t xml:space="preserve">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w:t>
      </w:r>
      <w:proofErr w:type="spellStart"/>
      <w:r w:rsidRPr="00EC219A">
        <w:rPr>
          <w:rFonts w:ascii="Times New Roman" w:hAnsi="Times New Roman"/>
          <w:sz w:val="24"/>
          <w:szCs w:val="24"/>
        </w:rPr>
        <w:t>аудирования</w:t>
      </w:r>
      <w:proofErr w:type="spellEnd"/>
      <w:r w:rsidRPr="00EC219A">
        <w:rPr>
          <w:rFonts w:ascii="Times New Roman" w:hAnsi="Times New Roman"/>
          <w:sz w:val="24"/>
          <w:szCs w:val="24"/>
        </w:rPr>
        <w:t xml:space="preserve"> — до1,5 мин.</w:t>
      </w:r>
    </w:p>
    <w:p w:rsidR="00325384" w:rsidRPr="00EC219A" w:rsidRDefault="00325384" w:rsidP="00475989">
      <w:pPr>
        <w:ind w:firstLine="567"/>
        <w:jc w:val="both"/>
        <w:rPr>
          <w:rFonts w:ascii="Times New Roman" w:hAnsi="Times New Roman"/>
          <w:sz w:val="24"/>
          <w:szCs w:val="24"/>
        </w:rPr>
      </w:pPr>
    </w:p>
    <w:tbl>
      <w:tblPr>
        <w:tblW w:w="1061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2"/>
        <w:gridCol w:w="10055"/>
      </w:tblGrid>
      <w:tr w:rsidR="00325384" w:rsidRPr="00EC219A" w:rsidTr="00475989">
        <w:trPr>
          <w:trHeight w:val="1297"/>
        </w:trPr>
        <w:tc>
          <w:tcPr>
            <w:tcW w:w="562" w:type="dxa"/>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«5»</w:t>
            </w:r>
          </w:p>
        </w:tc>
        <w:tc>
          <w:tcPr>
            <w:tcW w:w="10055" w:type="dxa"/>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поставленной задачи (например найти ту или иную радиопередачу).</w:t>
            </w:r>
          </w:p>
        </w:tc>
      </w:tr>
      <w:tr w:rsidR="00325384" w:rsidRPr="00EC219A" w:rsidTr="00475989">
        <w:trPr>
          <w:trHeight w:val="575"/>
        </w:trPr>
        <w:tc>
          <w:tcPr>
            <w:tcW w:w="562" w:type="dxa"/>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«4»</w:t>
            </w:r>
          </w:p>
        </w:tc>
        <w:tc>
          <w:tcPr>
            <w:tcW w:w="10055" w:type="dxa"/>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ставится ученику, который понял не все основные факты. При решении коммуникативной задачи он использовал только 2/3 информации.</w:t>
            </w:r>
          </w:p>
        </w:tc>
      </w:tr>
      <w:tr w:rsidR="00325384" w:rsidRPr="00EC219A" w:rsidTr="00475989">
        <w:trPr>
          <w:trHeight w:val="870"/>
        </w:trPr>
        <w:tc>
          <w:tcPr>
            <w:tcW w:w="562" w:type="dxa"/>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«3»</w:t>
            </w:r>
          </w:p>
        </w:tc>
        <w:tc>
          <w:tcPr>
            <w:tcW w:w="10055" w:type="dxa"/>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свидетельствует, что ученик понял только 50 % текста. Отдельные факты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понял неправильно. Не сумел полностью решить поставленную перед ним коммуникативную задачу.</w:t>
            </w:r>
          </w:p>
        </w:tc>
      </w:tr>
      <w:tr w:rsidR="00325384" w:rsidRPr="00EC219A" w:rsidTr="00475989">
        <w:trPr>
          <w:trHeight w:val="499"/>
        </w:trPr>
        <w:tc>
          <w:tcPr>
            <w:tcW w:w="562" w:type="dxa"/>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w:t>
            </w:r>
          </w:p>
        </w:tc>
        <w:tc>
          <w:tcPr>
            <w:tcW w:w="10055" w:type="dxa"/>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ставится, если ученик понял менее 50 % текста и выделил из него менее половины основных фактов. Он не смог решить поставленную перед ним речевую задачу.</w:t>
            </w:r>
          </w:p>
        </w:tc>
      </w:tr>
    </w:tbl>
    <w:p w:rsidR="00325384" w:rsidRPr="00EC219A" w:rsidRDefault="00325384" w:rsidP="00475989">
      <w:pPr>
        <w:ind w:firstLine="567"/>
        <w:jc w:val="both"/>
        <w:rPr>
          <w:rFonts w:ascii="Times New Roman" w:hAnsi="Times New Roman"/>
          <w:sz w:val="24"/>
          <w:szCs w:val="24"/>
        </w:rPr>
      </w:pP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За письменные работы (контрольные работы, тестовые работы, словарные диктанты)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вычисляется исходя из процента правильных ответов:</w:t>
      </w:r>
    </w:p>
    <w:tbl>
      <w:tblPr>
        <w:tblW w:w="0" w:type="auto"/>
        <w:tblInd w:w="30" w:type="dxa"/>
        <w:tblLayout w:type="fixed"/>
        <w:tblCellMar>
          <w:left w:w="0" w:type="dxa"/>
          <w:right w:w="0" w:type="dxa"/>
        </w:tblCellMar>
        <w:tblLook w:val="04A0" w:firstRow="1" w:lastRow="0" w:firstColumn="1" w:lastColumn="0" w:noHBand="0" w:noVBand="1"/>
      </w:tblPr>
      <w:tblGrid>
        <w:gridCol w:w="2480"/>
        <w:gridCol w:w="2360"/>
        <w:gridCol w:w="2380"/>
        <w:gridCol w:w="2360"/>
        <w:gridCol w:w="30"/>
      </w:tblGrid>
      <w:tr w:rsidR="00325384" w:rsidRPr="00EC219A" w:rsidTr="0031561B">
        <w:trPr>
          <w:trHeight w:val="318"/>
        </w:trPr>
        <w:tc>
          <w:tcPr>
            <w:tcW w:w="2480" w:type="dxa"/>
            <w:tcBorders>
              <w:top w:val="single" w:sz="8" w:space="0" w:color="auto"/>
              <w:left w:val="single" w:sz="8" w:space="0" w:color="auto"/>
              <w:bottom w:val="single" w:sz="8" w:space="0" w:color="auto"/>
              <w:right w:val="single" w:sz="8" w:space="0" w:color="auto"/>
            </w:tcBorders>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Виды работ</w:t>
            </w:r>
          </w:p>
        </w:tc>
        <w:tc>
          <w:tcPr>
            <w:tcW w:w="2360" w:type="dxa"/>
            <w:tcBorders>
              <w:top w:val="single" w:sz="8" w:space="0" w:color="auto"/>
              <w:left w:val="nil"/>
              <w:bottom w:val="single" w:sz="8" w:space="0" w:color="auto"/>
              <w:right w:val="single" w:sz="8" w:space="0" w:color="auto"/>
            </w:tcBorders>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w:t>
            </w:r>
          </w:p>
        </w:tc>
        <w:tc>
          <w:tcPr>
            <w:tcW w:w="2380" w:type="dxa"/>
            <w:tcBorders>
              <w:top w:val="single" w:sz="8" w:space="0" w:color="auto"/>
              <w:left w:val="nil"/>
              <w:bottom w:val="single" w:sz="8" w:space="0" w:color="auto"/>
              <w:right w:val="single" w:sz="8" w:space="0" w:color="auto"/>
            </w:tcBorders>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w:t>
            </w:r>
          </w:p>
        </w:tc>
        <w:tc>
          <w:tcPr>
            <w:tcW w:w="2360" w:type="dxa"/>
            <w:tcBorders>
              <w:top w:val="single" w:sz="8" w:space="0" w:color="auto"/>
              <w:left w:val="nil"/>
              <w:bottom w:val="single" w:sz="8" w:space="0" w:color="auto"/>
              <w:right w:val="single" w:sz="8" w:space="0" w:color="auto"/>
            </w:tcBorders>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w:t>
            </w:r>
          </w:p>
        </w:tc>
        <w:tc>
          <w:tcPr>
            <w:tcW w:w="6" w:type="dxa"/>
            <w:vAlign w:val="bottom"/>
          </w:tcPr>
          <w:p w:rsidR="00325384" w:rsidRPr="00EC219A" w:rsidRDefault="00325384" w:rsidP="00475989">
            <w:pPr>
              <w:ind w:firstLine="567"/>
              <w:jc w:val="both"/>
              <w:rPr>
                <w:rFonts w:ascii="Times New Roman" w:hAnsi="Times New Roman"/>
                <w:sz w:val="24"/>
                <w:szCs w:val="24"/>
              </w:rPr>
            </w:pPr>
          </w:p>
        </w:tc>
      </w:tr>
      <w:tr w:rsidR="00325384" w:rsidRPr="00EC219A" w:rsidTr="0031561B">
        <w:trPr>
          <w:trHeight w:val="292"/>
        </w:trPr>
        <w:tc>
          <w:tcPr>
            <w:tcW w:w="2480" w:type="dxa"/>
            <w:tcBorders>
              <w:top w:val="nil"/>
              <w:left w:val="single" w:sz="8" w:space="0" w:color="auto"/>
              <w:bottom w:val="single" w:sz="8" w:space="0" w:color="auto"/>
              <w:right w:val="single" w:sz="8" w:space="0" w:color="auto"/>
            </w:tcBorders>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Контрольные работы</w:t>
            </w:r>
          </w:p>
        </w:tc>
        <w:tc>
          <w:tcPr>
            <w:tcW w:w="2360" w:type="dxa"/>
            <w:tcBorders>
              <w:top w:val="nil"/>
              <w:left w:val="nil"/>
              <w:bottom w:val="single" w:sz="8" w:space="0" w:color="auto"/>
              <w:right w:val="single" w:sz="8" w:space="0" w:color="auto"/>
            </w:tcBorders>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От 50% до 69%</w:t>
            </w:r>
          </w:p>
        </w:tc>
        <w:tc>
          <w:tcPr>
            <w:tcW w:w="2380" w:type="dxa"/>
            <w:tcBorders>
              <w:top w:val="nil"/>
              <w:left w:val="nil"/>
              <w:bottom w:val="single" w:sz="8" w:space="0" w:color="auto"/>
              <w:right w:val="single" w:sz="8" w:space="0" w:color="auto"/>
            </w:tcBorders>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От 70% до 89%</w:t>
            </w:r>
          </w:p>
        </w:tc>
        <w:tc>
          <w:tcPr>
            <w:tcW w:w="2360" w:type="dxa"/>
            <w:tcBorders>
              <w:top w:val="nil"/>
              <w:left w:val="nil"/>
              <w:bottom w:val="single" w:sz="8" w:space="0" w:color="auto"/>
              <w:right w:val="single" w:sz="8" w:space="0" w:color="auto"/>
            </w:tcBorders>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От 91% до 100%</w:t>
            </w:r>
          </w:p>
        </w:tc>
        <w:tc>
          <w:tcPr>
            <w:tcW w:w="6" w:type="dxa"/>
            <w:vAlign w:val="bottom"/>
          </w:tcPr>
          <w:p w:rsidR="00325384" w:rsidRPr="00EC219A" w:rsidRDefault="00325384" w:rsidP="00475989">
            <w:pPr>
              <w:ind w:firstLine="567"/>
              <w:jc w:val="both"/>
              <w:rPr>
                <w:rFonts w:ascii="Times New Roman" w:hAnsi="Times New Roman"/>
                <w:sz w:val="24"/>
                <w:szCs w:val="24"/>
              </w:rPr>
            </w:pPr>
          </w:p>
        </w:tc>
      </w:tr>
      <w:tr w:rsidR="00325384" w:rsidRPr="00EC219A" w:rsidTr="0031561B">
        <w:trPr>
          <w:trHeight w:val="281"/>
        </w:trPr>
        <w:tc>
          <w:tcPr>
            <w:tcW w:w="2480" w:type="dxa"/>
            <w:tcBorders>
              <w:top w:val="nil"/>
              <w:left w:val="single" w:sz="8" w:space="0" w:color="auto"/>
              <w:bottom w:val="nil"/>
              <w:right w:val="single" w:sz="8" w:space="0" w:color="auto"/>
            </w:tcBorders>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тестовые работы,</w:t>
            </w:r>
          </w:p>
        </w:tc>
        <w:tc>
          <w:tcPr>
            <w:tcW w:w="2360" w:type="dxa"/>
            <w:vMerge w:val="restart"/>
            <w:tcBorders>
              <w:top w:val="nil"/>
              <w:left w:val="nil"/>
              <w:bottom w:val="nil"/>
              <w:right w:val="single" w:sz="8" w:space="0" w:color="auto"/>
            </w:tcBorders>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От 60% до 74%</w:t>
            </w:r>
          </w:p>
        </w:tc>
        <w:tc>
          <w:tcPr>
            <w:tcW w:w="2380" w:type="dxa"/>
            <w:vMerge w:val="restart"/>
            <w:tcBorders>
              <w:top w:val="nil"/>
              <w:left w:val="nil"/>
              <w:bottom w:val="nil"/>
              <w:right w:val="single" w:sz="8" w:space="0" w:color="auto"/>
            </w:tcBorders>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От 75% до 94%</w:t>
            </w:r>
          </w:p>
        </w:tc>
        <w:tc>
          <w:tcPr>
            <w:tcW w:w="2360" w:type="dxa"/>
            <w:vMerge w:val="restart"/>
            <w:tcBorders>
              <w:top w:val="nil"/>
              <w:left w:val="nil"/>
              <w:bottom w:val="nil"/>
              <w:right w:val="single" w:sz="8" w:space="0" w:color="auto"/>
            </w:tcBorders>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От 95% до 100%</w:t>
            </w:r>
          </w:p>
        </w:tc>
        <w:tc>
          <w:tcPr>
            <w:tcW w:w="6" w:type="dxa"/>
            <w:vAlign w:val="bottom"/>
          </w:tcPr>
          <w:p w:rsidR="00325384" w:rsidRPr="00EC219A" w:rsidRDefault="00325384" w:rsidP="00475989">
            <w:pPr>
              <w:ind w:firstLine="567"/>
              <w:jc w:val="both"/>
              <w:rPr>
                <w:rFonts w:ascii="Times New Roman" w:hAnsi="Times New Roman"/>
                <w:sz w:val="24"/>
                <w:szCs w:val="24"/>
              </w:rPr>
            </w:pPr>
          </w:p>
        </w:tc>
      </w:tr>
      <w:tr w:rsidR="00325384" w:rsidRPr="00EC219A" w:rsidTr="0031561B">
        <w:trPr>
          <w:trHeight w:val="146"/>
        </w:trPr>
        <w:tc>
          <w:tcPr>
            <w:tcW w:w="2480" w:type="dxa"/>
            <w:vMerge w:val="restart"/>
            <w:tcBorders>
              <w:top w:val="nil"/>
              <w:left w:val="single" w:sz="8" w:space="0" w:color="auto"/>
              <w:bottom w:val="single" w:sz="8" w:space="0" w:color="auto"/>
              <w:right w:val="single" w:sz="8" w:space="0" w:color="auto"/>
            </w:tcBorders>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словарные диктанты</w:t>
            </w:r>
          </w:p>
        </w:tc>
        <w:tc>
          <w:tcPr>
            <w:tcW w:w="2360" w:type="dxa"/>
            <w:vMerge/>
            <w:tcBorders>
              <w:top w:val="nil"/>
              <w:left w:val="nil"/>
              <w:bottom w:val="nil"/>
              <w:right w:val="single" w:sz="8" w:space="0" w:color="auto"/>
            </w:tcBorders>
            <w:vAlign w:val="center"/>
            <w:hideMark/>
          </w:tcPr>
          <w:p w:rsidR="00325384" w:rsidRPr="00EC219A" w:rsidRDefault="00325384" w:rsidP="00475989">
            <w:pPr>
              <w:ind w:firstLine="567"/>
              <w:jc w:val="both"/>
              <w:rPr>
                <w:rFonts w:ascii="Times New Roman" w:hAnsi="Times New Roman"/>
                <w:sz w:val="24"/>
                <w:szCs w:val="24"/>
              </w:rPr>
            </w:pPr>
          </w:p>
        </w:tc>
        <w:tc>
          <w:tcPr>
            <w:tcW w:w="2380" w:type="dxa"/>
            <w:vMerge/>
            <w:tcBorders>
              <w:top w:val="nil"/>
              <w:left w:val="nil"/>
              <w:bottom w:val="nil"/>
              <w:right w:val="single" w:sz="8" w:space="0" w:color="auto"/>
            </w:tcBorders>
            <w:vAlign w:val="center"/>
            <w:hideMark/>
          </w:tcPr>
          <w:p w:rsidR="00325384" w:rsidRPr="00EC219A" w:rsidRDefault="00325384" w:rsidP="00475989">
            <w:pPr>
              <w:ind w:firstLine="567"/>
              <w:jc w:val="both"/>
              <w:rPr>
                <w:rFonts w:ascii="Times New Roman" w:hAnsi="Times New Roman"/>
                <w:sz w:val="24"/>
                <w:szCs w:val="24"/>
              </w:rPr>
            </w:pPr>
          </w:p>
        </w:tc>
        <w:tc>
          <w:tcPr>
            <w:tcW w:w="2360" w:type="dxa"/>
            <w:vMerge/>
            <w:tcBorders>
              <w:top w:val="nil"/>
              <w:left w:val="nil"/>
              <w:bottom w:val="nil"/>
              <w:right w:val="single" w:sz="8" w:space="0" w:color="auto"/>
            </w:tcBorders>
            <w:vAlign w:val="center"/>
            <w:hideMark/>
          </w:tcPr>
          <w:p w:rsidR="00325384" w:rsidRPr="00EC219A" w:rsidRDefault="00325384" w:rsidP="00475989">
            <w:pPr>
              <w:ind w:firstLine="567"/>
              <w:jc w:val="both"/>
              <w:rPr>
                <w:rFonts w:ascii="Times New Roman" w:hAnsi="Times New Roman"/>
                <w:sz w:val="24"/>
                <w:szCs w:val="24"/>
              </w:rPr>
            </w:pPr>
          </w:p>
        </w:tc>
        <w:tc>
          <w:tcPr>
            <w:tcW w:w="6" w:type="dxa"/>
            <w:vAlign w:val="bottom"/>
          </w:tcPr>
          <w:p w:rsidR="00325384" w:rsidRPr="00EC219A" w:rsidRDefault="00325384" w:rsidP="00475989">
            <w:pPr>
              <w:ind w:firstLine="567"/>
              <w:jc w:val="both"/>
              <w:rPr>
                <w:rFonts w:ascii="Times New Roman" w:hAnsi="Times New Roman"/>
                <w:sz w:val="24"/>
                <w:szCs w:val="24"/>
              </w:rPr>
            </w:pPr>
          </w:p>
        </w:tc>
      </w:tr>
      <w:tr w:rsidR="00325384" w:rsidRPr="00EC219A" w:rsidTr="0031561B">
        <w:trPr>
          <w:trHeight w:val="170"/>
        </w:trPr>
        <w:tc>
          <w:tcPr>
            <w:tcW w:w="2480" w:type="dxa"/>
            <w:vMerge/>
            <w:tcBorders>
              <w:top w:val="nil"/>
              <w:left w:val="single" w:sz="8" w:space="0" w:color="auto"/>
              <w:bottom w:val="single" w:sz="8" w:space="0" w:color="auto"/>
              <w:right w:val="single" w:sz="8" w:space="0" w:color="auto"/>
            </w:tcBorders>
            <w:vAlign w:val="center"/>
            <w:hideMark/>
          </w:tcPr>
          <w:p w:rsidR="00325384" w:rsidRPr="00EC219A" w:rsidRDefault="00325384" w:rsidP="00475989">
            <w:pPr>
              <w:ind w:firstLine="567"/>
              <w:jc w:val="both"/>
              <w:rPr>
                <w:rFonts w:ascii="Times New Roman" w:hAnsi="Times New Roman"/>
                <w:sz w:val="24"/>
                <w:szCs w:val="24"/>
              </w:rPr>
            </w:pPr>
          </w:p>
        </w:tc>
        <w:tc>
          <w:tcPr>
            <w:tcW w:w="2360" w:type="dxa"/>
            <w:tcBorders>
              <w:top w:val="nil"/>
              <w:left w:val="nil"/>
              <w:bottom w:val="single" w:sz="8" w:space="0" w:color="auto"/>
              <w:right w:val="single" w:sz="8" w:space="0" w:color="auto"/>
            </w:tcBorders>
            <w:vAlign w:val="bottom"/>
          </w:tcPr>
          <w:p w:rsidR="00325384" w:rsidRPr="00EC219A" w:rsidRDefault="00325384" w:rsidP="00475989">
            <w:pPr>
              <w:ind w:firstLine="567"/>
              <w:jc w:val="both"/>
              <w:rPr>
                <w:rFonts w:ascii="Times New Roman" w:hAnsi="Times New Roman"/>
                <w:sz w:val="24"/>
                <w:szCs w:val="24"/>
              </w:rPr>
            </w:pPr>
          </w:p>
        </w:tc>
        <w:tc>
          <w:tcPr>
            <w:tcW w:w="2380" w:type="dxa"/>
            <w:tcBorders>
              <w:top w:val="nil"/>
              <w:left w:val="nil"/>
              <w:bottom w:val="single" w:sz="8" w:space="0" w:color="auto"/>
              <w:right w:val="single" w:sz="8" w:space="0" w:color="auto"/>
            </w:tcBorders>
            <w:vAlign w:val="bottom"/>
          </w:tcPr>
          <w:p w:rsidR="00325384" w:rsidRPr="00EC219A" w:rsidRDefault="00325384" w:rsidP="00475989">
            <w:pPr>
              <w:ind w:firstLine="567"/>
              <w:jc w:val="both"/>
              <w:rPr>
                <w:rFonts w:ascii="Times New Roman" w:hAnsi="Times New Roman"/>
                <w:sz w:val="24"/>
                <w:szCs w:val="24"/>
              </w:rPr>
            </w:pPr>
          </w:p>
        </w:tc>
        <w:tc>
          <w:tcPr>
            <w:tcW w:w="2360" w:type="dxa"/>
            <w:tcBorders>
              <w:top w:val="nil"/>
              <w:left w:val="nil"/>
              <w:bottom w:val="single" w:sz="8" w:space="0" w:color="auto"/>
              <w:right w:val="single" w:sz="8" w:space="0" w:color="auto"/>
            </w:tcBorders>
            <w:vAlign w:val="bottom"/>
          </w:tcPr>
          <w:p w:rsidR="00325384" w:rsidRPr="00EC219A" w:rsidRDefault="00325384" w:rsidP="00475989">
            <w:pPr>
              <w:ind w:firstLine="567"/>
              <w:jc w:val="both"/>
              <w:rPr>
                <w:rFonts w:ascii="Times New Roman" w:hAnsi="Times New Roman"/>
                <w:sz w:val="24"/>
                <w:szCs w:val="24"/>
              </w:rPr>
            </w:pPr>
          </w:p>
        </w:tc>
        <w:tc>
          <w:tcPr>
            <w:tcW w:w="6" w:type="dxa"/>
            <w:vAlign w:val="bottom"/>
          </w:tcPr>
          <w:p w:rsidR="00325384" w:rsidRPr="00EC219A" w:rsidRDefault="00325384" w:rsidP="00475989">
            <w:pPr>
              <w:ind w:firstLine="567"/>
              <w:jc w:val="both"/>
              <w:rPr>
                <w:rFonts w:ascii="Times New Roman" w:hAnsi="Times New Roman"/>
                <w:sz w:val="24"/>
                <w:szCs w:val="24"/>
              </w:rPr>
            </w:pPr>
          </w:p>
        </w:tc>
      </w:tr>
    </w:tbl>
    <w:p w:rsidR="00325384" w:rsidRPr="00EC219A" w:rsidRDefault="00325384" w:rsidP="00475989">
      <w:pPr>
        <w:ind w:firstLine="567"/>
        <w:jc w:val="both"/>
        <w:rPr>
          <w:rFonts w:ascii="Times New Roman" w:hAnsi="Times New Roman"/>
          <w:sz w:val="24"/>
          <w:szCs w:val="24"/>
        </w:rPr>
      </w:pP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Творческие письменные работы (письма, разные виды сочинений, эссе, проектные работы, в </w:t>
      </w:r>
      <w:proofErr w:type="spellStart"/>
      <w:r w:rsidRPr="00EC219A">
        <w:rPr>
          <w:rFonts w:ascii="Times New Roman" w:hAnsi="Times New Roman"/>
          <w:sz w:val="24"/>
          <w:szCs w:val="24"/>
        </w:rPr>
        <w:t>т.ч</w:t>
      </w:r>
      <w:proofErr w:type="spellEnd"/>
      <w:r w:rsidRPr="00EC219A">
        <w:rPr>
          <w:rFonts w:ascii="Times New Roman" w:hAnsi="Times New Roman"/>
          <w:sz w:val="24"/>
          <w:szCs w:val="24"/>
        </w:rPr>
        <w:t>. в группах) оцениваются по пяти критериям:</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Содержание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Организация работы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Лексика (словарный запас соответствует поставленной задаче и требованиям данного года обучения языку);</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Грамматика (использование разнообразных грамматических конструкций в соответствии с поставленной задачей и требованиям данного года обучения языку);</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t>Орфография и пунктуация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325384" w:rsidRPr="00EC219A" w:rsidRDefault="00325384" w:rsidP="00475989">
      <w:pPr>
        <w:ind w:firstLine="567"/>
        <w:jc w:val="both"/>
        <w:rPr>
          <w:rFonts w:ascii="Times New Roman" w:hAnsi="Times New Roman"/>
          <w:sz w:val="24"/>
          <w:szCs w:val="24"/>
        </w:rPr>
      </w:pPr>
    </w:p>
    <w:p w:rsidR="00325384" w:rsidRPr="00475989" w:rsidRDefault="00325384" w:rsidP="00475989">
      <w:pPr>
        <w:ind w:firstLine="567"/>
        <w:jc w:val="center"/>
        <w:rPr>
          <w:rFonts w:ascii="Times New Roman" w:hAnsi="Times New Roman"/>
          <w:b/>
          <w:sz w:val="24"/>
          <w:szCs w:val="24"/>
        </w:rPr>
      </w:pPr>
      <w:r w:rsidRPr="00475989">
        <w:rPr>
          <w:rFonts w:ascii="Times New Roman" w:hAnsi="Times New Roman"/>
          <w:b/>
          <w:sz w:val="24"/>
          <w:szCs w:val="24"/>
        </w:rPr>
        <w:t>Физика</w:t>
      </w:r>
    </w:p>
    <w:p w:rsidR="00325384" w:rsidRPr="00EC219A" w:rsidRDefault="00325384" w:rsidP="00475989">
      <w:pPr>
        <w:ind w:firstLine="567"/>
        <w:jc w:val="both"/>
        <w:rPr>
          <w:rFonts w:ascii="Times New Roman" w:hAnsi="Times New Roman"/>
          <w:sz w:val="24"/>
          <w:szCs w:val="24"/>
        </w:rPr>
      </w:pP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Нормы оценок за лабораторную работу</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ставится в том случае, если учащийся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условиях и режимах, обеспечивающих получение верных результатов и выводов; соблюдает требования безопасности труда; отчете правильно и аккуратно делает все записи, таблицы, рисунки, чертежи, графики, вычисления; без ошибок проводит анализ погрешностей (для 9-11 классов).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Оценка «4» правомерна в том случае, если выполнены требования к </w:t>
      </w:r>
      <w:r w:rsidR="00475989" w:rsidRPr="00EC219A">
        <w:rPr>
          <w:rFonts w:ascii="Times New Roman" w:hAnsi="Times New Roman"/>
          <w:sz w:val="24"/>
          <w:szCs w:val="24"/>
        </w:rPr>
        <w:t>оценке «</w:t>
      </w:r>
      <w:r w:rsidRPr="00EC219A">
        <w:rPr>
          <w:rFonts w:ascii="Times New Roman" w:hAnsi="Times New Roman"/>
          <w:sz w:val="24"/>
          <w:szCs w:val="24"/>
        </w:rPr>
        <w:t>5</w:t>
      </w:r>
      <w:r w:rsidR="00475989" w:rsidRPr="00EC219A">
        <w:rPr>
          <w:rFonts w:ascii="Times New Roman" w:hAnsi="Times New Roman"/>
          <w:sz w:val="24"/>
          <w:szCs w:val="24"/>
        </w:rPr>
        <w:t>», но</w:t>
      </w:r>
      <w:r w:rsidRPr="00EC219A">
        <w:rPr>
          <w:rFonts w:ascii="Times New Roman" w:hAnsi="Times New Roman"/>
          <w:sz w:val="24"/>
          <w:szCs w:val="24"/>
        </w:rPr>
        <w:t xml:space="preserve"> ученик допустил недочеты или негрубые ошибки.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ставится, если результат выполненной части таков, что позволяет получить правильные выводы, но в ходе проведения опыта и измерений были допущены ошибки.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выставляется тогда, когда результаты не позволяют получить правильных выводов, если опыты, измерения, вычисления, наблюдения производились неверно.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Во всех случаях оценка снижается, если ученик не соблюдал требований безопасности труда.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Оценки за устный ответ и контрольную работу</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ставится в том случае, если учащийся обнаруживает правильное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верное определение физических величин, их единиц и способов измерения; правильно выполняет чертежи, схемы и графики, сопутствующие ответу; строит ответ по собственному плану, сопровождает рассказ своими примерами, умеет применять знания в новой ситуации при выполнении практических заданий; может установить связь между изучаемыми и ранее изученными в курсе физики вопросами, а также с материалом, усвоенным при изучении других предметов.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ставится, если ответ удовлетворяет основным требованиям к ответу на оценку«5», но в нем не используются собственный план рассказа, свои примеры, не применяются знания в новой ситуации, нет связи с ранее изученным материалом и материалом, усвоенным при изучении других предметов.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ставится, если большая часть ответа удовлетворяет требованиям к ответу на оценку «4», но обнаруживаются отдельные пробелы, не препятствующие дальнейшему усвоению программного материала; учащийся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преобразование формул.</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ставится в том случае, если учащийся не овладел основными знаниями и умениями в соответствии с требованиями программы. В письменных контрольных работах также учитывается, какую часть работы ученик выполнил.</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письменных контрольных работ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ответ полный и правильный, возможна несущественная ошибка.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ответ неполный или доведено не более двух несущественных ошибок.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работа выполнена не менее чем наполовину, допущена одна существенная ошибка и при этом две-три несущественные.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работа выполнена меньше чем наполовину или содержит, несколько существенных ошибок. При оценке необходимо учитывать требования единого орфографического режима.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умений решать расчетные задачи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ставится, если в логическом рассуждении и решении нет существенных ошибок, задача решена правильно.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ставится, если в задаче допущено не более двух несущественных ошибок. Оценка «3» ставится, если в логическом рассуждении нет существенных ошибок, но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допущены ошибки в математических расчётах.</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ставится, если задача не решена или имеются существенные ошибки в логическом рассуждении и решении.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проекта.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t xml:space="preserve"> Оценка «5»</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Правильно поняты цель, задачи выполнения проекта.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Соблюдена технология исполнения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Логичность проекта, выдержаны соответствующие этапы.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Проект оформлен в соответствии с требованиями.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Проявлены творчество, инициатива.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Предъявленный продукт деятельности отличается высоким качеством исполнения,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соответствует заявленной теме.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Оценка «4»</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Правильно поняты цель, задачи выполнения проекта.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Соблюдена технология исполнения проекта, этапы, но допущены незначительные ошибки, неточности в оформлении.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Проявлено творчество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Предъявленный продукт деятельности отличается высоким качеством исполнения, соответствует заявленной теме.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Оценка «3»</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Правильно поняты цель, задачи выполнения проекта.</w:t>
      </w:r>
    </w:p>
    <w:p w:rsidR="00325384" w:rsidRPr="00EC219A" w:rsidRDefault="00325384" w:rsidP="00475989">
      <w:pPr>
        <w:ind w:firstLine="567"/>
        <w:jc w:val="both"/>
        <w:rPr>
          <w:rFonts w:ascii="Times New Roman" w:hAnsi="Times New Roman"/>
          <w:sz w:val="24"/>
          <w:szCs w:val="24"/>
        </w:rPr>
      </w:pPr>
    </w:p>
    <w:tbl>
      <w:tblPr>
        <w:tblW w:w="0" w:type="auto"/>
        <w:tblLayout w:type="fixed"/>
        <w:tblCellMar>
          <w:left w:w="0" w:type="dxa"/>
          <w:right w:w="0" w:type="dxa"/>
        </w:tblCellMar>
        <w:tblLook w:val="04A0" w:firstRow="1" w:lastRow="0" w:firstColumn="1" w:lastColumn="0" w:noHBand="0" w:noVBand="1"/>
      </w:tblPr>
      <w:tblGrid>
        <w:gridCol w:w="1900"/>
        <w:gridCol w:w="1740"/>
        <w:gridCol w:w="1820"/>
        <w:gridCol w:w="1380"/>
        <w:gridCol w:w="800"/>
        <w:gridCol w:w="1820"/>
        <w:gridCol w:w="460"/>
      </w:tblGrid>
      <w:tr w:rsidR="00325384" w:rsidRPr="00EC219A" w:rsidTr="0031561B">
        <w:trPr>
          <w:trHeight w:val="293"/>
        </w:trPr>
        <w:tc>
          <w:tcPr>
            <w:tcW w:w="1900" w:type="dxa"/>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  Соблюдена</w:t>
            </w:r>
          </w:p>
        </w:tc>
        <w:tc>
          <w:tcPr>
            <w:tcW w:w="1740" w:type="dxa"/>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технология</w:t>
            </w:r>
          </w:p>
        </w:tc>
        <w:tc>
          <w:tcPr>
            <w:tcW w:w="1820" w:type="dxa"/>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выполнения</w:t>
            </w:r>
          </w:p>
        </w:tc>
        <w:tc>
          <w:tcPr>
            <w:tcW w:w="1380" w:type="dxa"/>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проекта,</w:t>
            </w:r>
          </w:p>
        </w:tc>
        <w:tc>
          <w:tcPr>
            <w:tcW w:w="800" w:type="dxa"/>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но</w:t>
            </w:r>
          </w:p>
        </w:tc>
        <w:tc>
          <w:tcPr>
            <w:tcW w:w="1820" w:type="dxa"/>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имеются  1</w:t>
            </w:r>
          </w:p>
        </w:tc>
        <w:tc>
          <w:tcPr>
            <w:tcW w:w="460" w:type="dxa"/>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w:t>
            </w:r>
          </w:p>
        </w:tc>
      </w:tr>
      <w:tr w:rsidR="00325384" w:rsidRPr="00EC219A" w:rsidTr="0031561B">
        <w:trPr>
          <w:trHeight w:val="293"/>
        </w:trPr>
        <w:tc>
          <w:tcPr>
            <w:tcW w:w="5460" w:type="dxa"/>
            <w:gridSpan w:val="3"/>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ошибки в этапах или в оформлении.</w:t>
            </w:r>
          </w:p>
        </w:tc>
        <w:tc>
          <w:tcPr>
            <w:tcW w:w="1380" w:type="dxa"/>
            <w:vAlign w:val="bottom"/>
          </w:tcPr>
          <w:p w:rsidR="00325384" w:rsidRPr="00EC219A" w:rsidRDefault="00325384" w:rsidP="00475989">
            <w:pPr>
              <w:ind w:firstLine="567"/>
              <w:jc w:val="both"/>
              <w:rPr>
                <w:rFonts w:ascii="Times New Roman" w:hAnsi="Times New Roman"/>
                <w:sz w:val="24"/>
                <w:szCs w:val="24"/>
              </w:rPr>
            </w:pPr>
          </w:p>
        </w:tc>
        <w:tc>
          <w:tcPr>
            <w:tcW w:w="800" w:type="dxa"/>
            <w:vAlign w:val="bottom"/>
          </w:tcPr>
          <w:p w:rsidR="00325384" w:rsidRPr="00EC219A" w:rsidRDefault="00325384" w:rsidP="00475989">
            <w:pPr>
              <w:ind w:firstLine="567"/>
              <w:jc w:val="both"/>
              <w:rPr>
                <w:rFonts w:ascii="Times New Roman" w:hAnsi="Times New Roman"/>
                <w:sz w:val="24"/>
                <w:szCs w:val="24"/>
              </w:rPr>
            </w:pPr>
          </w:p>
        </w:tc>
        <w:tc>
          <w:tcPr>
            <w:tcW w:w="1820" w:type="dxa"/>
            <w:vAlign w:val="bottom"/>
          </w:tcPr>
          <w:p w:rsidR="00325384" w:rsidRPr="00EC219A" w:rsidRDefault="00325384" w:rsidP="00475989">
            <w:pPr>
              <w:ind w:firstLine="567"/>
              <w:jc w:val="both"/>
              <w:rPr>
                <w:rFonts w:ascii="Times New Roman" w:hAnsi="Times New Roman"/>
                <w:sz w:val="24"/>
                <w:szCs w:val="24"/>
              </w:rPr>
            </w:pPr>
          </w:p>
        </w:tc>
        <w:tc>
          <w:tcPr>
            <w:tcW w:w="460" w:type="dxa"/>
            <w:vAlign w:val="bottom"/>
          </w:tcPr>
          <w:p w:rsidR="00325384" w:rsidRPr="00EC219A" w:rsidRDefault="00325384" w:rsidP="00475989">
            <w:pPr>
              <w:ind w:firstLine="567"/>
              <w:jc w:val="both"/>
              <w:rPr>
                <w:rFonts w:ascii="Times New Roman" w:hAnsi="Times New Roman"/>
                <w:sz w:val="24"/>
                <w:szCs w:val="24"/>
              </w:rPr>
            </w:pPr>
          </w:p>
        </w:tc>
      </w:tr>
    </w:tbl>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Самостоятельность проявлена на недостаточном уровне.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Оценка «2» Проект не выполнен или не завершен.</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Тест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Выполнено90-100% заданий теста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Оценка «4» Выполнено70-89%заданий теста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Выполнено50-69%заданий теста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Выполнено менее50%заданий теста</w:t>
      </w:r>
    </w:p>
    <w:p w:rsidR="00325384" w:rsidRPr="00EC219A" w:rsidRDefault="00325384" w:rsidP="00475989">
      <w:pPr>
        <w:ind w:firstLine="567"/>
        <w:jc w:val="both"/>
        <w:rPr>
          <w:rFonts w:ascii="Times New Roman" w:hAnsi="Times New Roman"/>
          <w:sz w:val="24"/>
          <w:szCs w:val="24"/>
        </w:rPr>
      </w:pPr>
    </w:p>
    <w:p w:rsidR="00325384" w:rsidRPr="00475989" w:rsidRDefault="00325384" w:rsidP="00475989">
      <w:pPr>
        <w:ind w:firstLine="567"/>
        <w:jc w:val="center"/>
        <w:rPr>
          <w:rFonts w:ascii="Times New Roman" w:hAnsi="Times New Roman"/>
          <w:b/>
          <w:sz w:val="24"/>
          <w:szCs w:val="24"/>
        </w:rPr>
      </w:pPr>
      <w:r w:rsidRPr="00475989">
        <w:rPr>
          <w:rFonts w:ascii="Times New Roman" w:hAnsi="Times New Roman"/>
          <w:b/>
          <w:sz w:val="24"/>
          <w:szCs w:val="24"/>
        </w:rPr>
        <w:t>Биология</w:t>
      </w:r>
    </w:p>
    <w:p w:rsidR="00325384" w:rsidRPr="00EC219A" w:rsidRDefault="00325384" w:rsidP="00475989">
      <w:pPr>
        <w:ind w:firstLine="567"/>
        <w:jc w:val="both"/>
        <w:rPr>
          <w:rFonts w:ascii="Times New Roman" w:hAnsi="Times New Roman"/>
          <w:sz w:val="24"/>
          <w:szCs w:val="24"/>
        </w:rPr>
      </w:pP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Формы контроля: устный ответ, лабораторные работы, практические работы, тест.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Критерии и нормы оценки знаний и </w:t>
      </w:r>
      <w:r w:rsidR="00475989" w:rsidRPr="00EC219A">
        <w:rPr>
          <w:rFonts w:ascii="Times New Roman" w:hAnsi="Times New Roman"/>
          <w:sz w:val="24"/>
          <w:szCs w:val="24"/>
        </w:rPr>
        <w:t>умений,</w:t>
      </w:r>
      <w:r w:rsidRPr="00EC219A">
        <w:rPr>
          <w:rFonts w:ascii="Times New Roman" w:hAnsi="Times New Roman"/>
          <w:sz w:val="24"/>
          <w:szCs w:val="24"/>
        </w:rPr>
        <w:t xml:space="preserve"> обучающихся за устный ответ.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ставится, если ученик: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Показывает глубокое и полное знание и понимание всего программного материала; полное понимание сущности рассматриваемых понятий, явлений и закономерностей, теорий, взаимосвязей.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w:t>
      </w:r>
      <w:proofErr w:type="spellStart"/>
      <w:r w:rsidRPr="00EC219A">
        <w:rPr>
          <w:rFonts w:ascii="Times New Roman" w:hAnsi="Times New Roman"/>
          <w:sz w:val="24"/>
          <w:szCs w:val="24"/>
        </w:rPr>
        <w:t>межпредметные</w:t>
      </w:r>
      <w:proofErr w:type="spellEnd"/>
      <w:r w:rsidRPr="00EC219A">
        <w:rPr>
          <w:rFonts w:ascii="Times New Roman" w:hAnsi="Times New Roman"/>
          <w:sz w:val="24"/>
          <w:szCs w:val="24"/>
        </w:rPr>
        <w:t xml:space="preserve"> связи (на основе ранее приобретённых знаний) и </w:t>
      </w:r>
      <w:proofErr w:type="spellStart"/>
      <w:r w:rsidRPr="00EC219A">
        <w:rPr>
          <w:rFonts w:ascii="Times New Roman" w:hAnsi="Times New Roman"/>
          <w:sz w:val="24"/>
          <w:szCs w:val="24"/>
        </w:rPr>
        <w:t>внутрипредметные</w:t>
      </w:r>
      <w:proofErr w:type="spellEnd"/>
      <w:r w:rsidRPr="00EC219A">
        <w:rPr>
          <w:rFonts w:ascii="Times New Roman" w:hAnsi="Times New Roman"/>
          <w:sz w:val="24"/>
          <w:szCs w:val="24"/>
        </w:rPr>
        <w:t xml:space="preserve"> связи, творчески применять полученные знания в незнакомой ситуации; последовательно, чётко, связно, обоснованно и безошибочно излагать учебный материал.</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Умеет составлять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Может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использовать для доказательства выводов из наблюдений и опытов.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графиками, картами, сопутствующими ответу; записи, сопровождающие ответ, соответствуют требованиям.</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ставится, если ученик: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t>Показывает знания всего изученного программного материала. Даёт полный и правильный ответ на основе изученных теорий; допускает незначительные ошибки и недочёты при воспроизведении изученного материала, небольшие неточности при использовании научных терминов или в выводах, обобщениях из наблюдений. Материал излагает в определённой логической последовательности, при этом допускает одну негрубую ошибку или не более двух недочётов, которые может исправить самостоятельно при требовании или небольшой помощи преподавателя; подтверждает ответ конкретными примерами; правильно отвечает на дополнительные вопросы учителя.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r w:rsidR="00475989" w:rsidRPr="00EC219A">
        <w:rPr>
          <w:rFonts w:ascii="Times New Roman" w:hAnsi="Times New Roman"/>
          <w:sz w:val="24"/>
          <w:szCs w:val="24"/>
        </w:rPr>
        <w:t>внутри предметные</w:t>
      </w:r>
      <w:r w:rsidRPr="00EC219A">
        <w:rPr>
          <w:rFonts w:ascii="Times New Roman" w:hAnsi="Times New Roman"/>
          <w:sz w:val="24"/>
          <w:szCs w:val="24"/>
        </w:rPr>
        <w:t xml:space="preserve"> связи. Может применять полученные знания на практике в видоизменённой ситуации, соблюдать основные правила культуры устной речи; использовать при ответе научные термины.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Не обладает достаточным навыком работы со справочной литературой, учебником, первоисточником (правильно ориентируется, но работает медленно).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ставится, если ученик: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Усваивает основное содержание учебного материала, но имеет пробелы, не препятствующие дальнейшему усвоению программного материала.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Излагает материал </w:t>
      </w:r>
      <w:r w:rsidR="00475989" w:rsidRPr="00EC219A">
        <w:rPr>
          <w:rFonts w:ascii="Times New Roman" w:hAnsi="Times New Roman"/>
          <w:sz w:val="24"/>
          <w:szCs w:val="24"/>
        </w:rPr>
        <w:t>несистематизированное</w:t>
      </w:r>
      <w:r w:rsidRPr="00EC219A">
        <w:rPr>
          <w:rFonts w:ascii="Times New Roman" w:hAnsi="Times New Roman"/>
          <w:sz w:val="24"/>
          <w:szCs w:val="24"/>
        </w:rPr>
        <w:t xml:space="preserve">, фрагментарно, не всегда последовательно; показывает недостаточную </w:t>
      </w:r>
      <w:proofErr w:type="spellStart"/>
      <w:r w:rsidRPr="00EC219A">
        <w:rPr>
          <w:rFonts w:ascii="Times New Roman" w:hAnsi="Times New Roman"/>
          <w:sz w:val="24"/>
          <w:szCs w:val="24"/>
        </w:rPr>
        <w:t>сформированность</w:t>
      </w:r>
      <w:proofErr w:type="spellEnd"/>
      <w:r w:rsidRPr="00EC219A">
        <w:rPr>
          <w:rFonts w:ascii="Times New Roman" w:hAnsi="Times New Roman"/>
          <w:sz w:val="24"/>
          <w:szCs w:val="24"/>
        </w:rPr>
        <w:t xml:space="preserve"> отдельных знаний и умений; слабо аргументирует выводы и обобщения, допускает ошибки при их формулировке; не использует в качестве доказательства выводы и обобщения из наблюдений, опытов или допускает ошибки при их изложении; даёт нечёткие определения понятий.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Испытывает затруднения в применении знаний, необходимых для решения задач различных типов, практических заданий; при объяснении конкретных явлений на основе теорий и законов; отвечает неполно на вопросы учителя или воспроизводит содержание текста учебника, но недостаточно понимает отдельные положения, имеющие важное значение в этом тексте, допуская одну-две грубые ошибки.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Оценка"2"ставится, если ученик: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Не усваивает и не раскрывает основное содержание материала; не знает или не понимает значительную часть программного материала в пределах поставленных вопросов; не делает выводов и обобщений.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Имеет слабо сформированные и неполные знания, не умеет применять их при решении конкретных вопросов, задач, заданий по образцу.</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При ответе на один вопрос допускает более двух грубых ошибок, которые не может исправить даже при помощи учителя.</w:t>
      </w:r>
    </w:p>
    <w:p w:rsidR="00325384" w:rsidRPr="00EC219A" w:rsidRDefault="007819C3" w:rsidP="00475989">
      <w:pPr>
        <w:ind w:firstLine="567"/>
        <w:jc w:val="both"/>
        <w:rPr>
          <w:rFonts w:ascii="Times New Roman" w:hAnsi="Times New Roman"/>
          <w:sz w:val="24"/>
          <w:szCs w:val="24"/>
        </w:rPr>
      </w:pPr>
      <w:r>
        <w:rPr>
          <w:rFonts w:ascii="Times New Roman" w:hAnsi="Times New Roman"/>
          <w:sz w:val="24"/>
          <w:szCs w:val="24"/>
          <w:lang w:val="tt-RU"/>
        </w:rPr>
        <w:t xml:space="preserve"> </w:t>
      </w:r>
      <w:r w:rsidR="00325384" w:rsidRPr="007819C3">
        <w:rPr>
          <w:rFonts w:ascii="Times New Roman" w:hAnsi="Times New Roman"/>
          <w:b/>
          <w:sz w:val="24"/>
          <w:szCs w:val="24"/>
        </w:rPr>
        <w:t>Оценка проекта.</w:t>
      </w:r>
      <w:r w:rsidR="00325384" w:rsidRPr="007819C3">
        <w:rPr>
          <w:rFonts w:ascii="Times New Roman" w:hAnsi="Times New Roman"/>
          <w:b/>
          <w:sz w:val="24"/>
          <w:szCs w:val="24"/>
        </w:rPr>
        <w:cr/>
      </w:r>
      <w:r w:rsidR="00325384" w:rsidRPr="00EC219A">
        <w:rPr>
          <w:rFonts w:ascii="Times New Roman" w:hAnsi="Times New Roman"/>
          <w:sz w:val="24"/>
          <w:szCs w:val="24"/>
        </w:rPr>
        <w:t>Оценка «5»</w:t>
      </w:r>
      <w:r w:rsidR="00325384" w:rsidRPr="00EC219A">
        <w:rPr>
          <w:rFonts w:ascii="Times New Roman" w:hAnsi="Times New Roman"/>
          <w:sz w:val="24"/>
          <w:szCs w:val="24"/>
        </w:rPr>
        <w:cr/>
        <w:t>Правильно поняты цель, задачи выполнения проекта.</w:t>
      </w:r>
      <w:r w:rsidR="00325384" w:rsidRPr="00EC219A">
        <w:rPr>
          <w:rFonts w:ascii="Times New Roman" w:hAnsi="Times New Roman"/>
          <w:sz w:val="24"/>
          <w:szCs w:val="24"/>
        </w:rPr>
        <w:cr/>
        <w:t>Соблюдена технология исполнения</w:t>
      </w:r>
      <w:r w:rsidR="00325384" w:rsidRPr="00EC219A">
        <w:rPr>
          <w:rFonts w:ascii="Times New Roman" w:hAnsi="Times New Roman"/>
          <w:sz w:val="24"/>
          <w:szCs w:val="24"/>
        </w:rPr>
        <w:cr/>
      </w:r>
      <w:proofErr w:type="spellStart"/>
      <w:r w:rsidR="00325384" w:rsidRPr="00EC219A">
        <w:rPr>
          <w:rFonts w:ascii="Times New Roman" w:hAnsi="Times New Roman"/>
          <w:sz w:val="24"/>
          <w:szCs w:val="24"/>
        </w:rPr>
        <w:t>Логичносв</w:t>
      </w:r>
      <w:proofErr w:type="spellEnd"/>
      <w:r w:rsidR="00325384" w:rsidRPr="00EC219A">
        <w:rPr>
          <w:rFonts w:ascii="Times New Roman" w:hAnsi="Times New Roman"/>
          <w:sz w:val="24"/>
          <w:szCs w:val="24"/>
        </w:rPr>
        <w:t xml:space="preserve"> том случае, если выполнены требования к оценке5, но: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а) опыт проводился в условиях, не обеспечивающих достаточной точности измерений;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 было допущено два-три недочета, или не более одной негрубой ошибки и одного недочета.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ставится, если работа выполнена не полностью, но объем выполненной части таков, что можно сделать выводы, или если в ходе проведения опыта и измерений были допущены следующие ошибки: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а) опыт проводился в нерациональных условиях, что привело к получению результатов с большей погрешностью,</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б) или в отчете были допущены в общей сложности не более двух ошибок </w:t>
      </w:r>
      <w:proofErr w:type="gramStart"/>
      <w:r w:rsidRPr="00EC219A">
        <w:rPr>
          <w:rFonts w:ascii="Times New Roman" w:hAnsi="Times New Roman"/>
          <w:sz w:val="24"/>
          <w:szCs w:val="24"/>
        </w:rPr>
        <w:t>( в</w:t>
      </w:r>
      <w:proofErr w:type="gramEnd"/>
      <w:r w:rsidRPr="00EC219A">
        <w:rPr>
          <w:rFonts w:ascii="Times New Roman" w:hAnsi="Times New Roman"/>
          <w:sz w:val="24"/>
          <w:szCs w:val="24"/>
        </w:rPr>
        <w:t xml:space="preserve"> записях единиц, измерениях, в вычислениях, графиках, таблицах, схемах, анализе погрешностей и т.д.), не принципиального для данной работы характера, не повлиявших на результат выполнения,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в) или не выполнен совсем или выполнен неверно анализ погрешностей,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г) или работа выполнена не полностью, однако объем выполненной части таков, что позволяет получить правильные результаты и выводы по основным, принципиально важным задачам работы.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ставится в том случае, если: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а) работа выполнена не полностью, и объем выполненной части работы не позволяет сделать правильные выводы,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 или опыты, измерения, вычисления, наблюдения производились неправильно,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t>в) или в ходе работы и в отчете обнаружились в совокупности все недостатки, отмеченные в требованиях к оценке «3».</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тех случаях, когда учащийся показал оригинальный и наиболее рациональный подход к выполнению работы и в процессе работы, но не избежал тех или иных недостатков, оценка за выполнение работы по усмотрению учителя может быть повышена по сравнению с указанными выше нормами.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Тест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ставится, если ученик выполнил правильно от90%до100%от общего числа баллов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ставится, если ученик выполнил правильно от70 %до89%от общего числа баллов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ставится, если ученик выполнил правильно от50 %до69%от общего числа баллов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ставится, если ученик выполнил правильно менее50 %от общего числа баллов или не приступил к работе, или не представил на проверку.</w:t>
      </w:r>
    </w:p>
    <w:p w:rsidR="00325384" w:rsidRPr="00EC219A" w:rsidRDefault="00325384" w:rsidP="00475989">
      <w:pPr>
        <w:ind w:firstLine="567"/>
        <w:jc w:val="both"/>
        <w:rPr>
          <w:rFonts w:ascii="Times New Roman" w:hAnsi="Times New Roman"/>
          <w:sz w:val="24"/>
          <w:szCs w:val="24"/>
        </w:rPr>
      </w:pPr>
    </w:p>
    <w:p w:rsidR="00325384" w:rsidRPr="007819C3" w:rsidRDefault="00325384" w:rsidP="007819C3">
      <w:pPr>
        <w:ind w:firstLine="567"/>
        <w:jc w:val="center"/>
        <w:rPr>
          <w:rFonts w:ascii="Times New Roman" w:hAnsi="Times New Roman"/>
          <w:b/>
          <w:sz w:val="24"/>
          <w:szCs w:val="24"/>
        </w:rPr>
      </w:pPr>
      <w:r w:rsidRPr="007819C3">
        <w:rPr>
          <w:rFonts w:ascii="Times New Roman" w:hAnsi="Times New Roman"/>
          <w:b/>
          <w:sz w:val="24"/>
          <w:szCs w:val="24"/>
        </w:rPr>
        <w:t>Химия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устного ответа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ставится,</w:t>
      </w:r>
      <w:r w:rsidR="007819C3">
        <w:rPr>
          <w:rFonts w:ascii="Times New Roman" w:hAnsi="Times New Roman"/>
          <w:sz w:val="24"/>
          <w:szCs w:val="24"/>
          <w:lang w:val="tt-RU"/>
        </w:rPr>
        <w:t xml:space="preserve"> </w:t>
      </w:r>
      <w:r w:rsidRPr="00EC219A">
        <w:rPr>
          <w:rFonts w:ascii="Times New Roman" w:hAnsi="Times New Roman"/>
          <w:sz w:val="24"/>
          <w:szCs w:val="24"/>
        </w:rPr>
        <w:t>если дан полный и правильный ответ на основании изученных</w:t>
      </w:r>
      <w:r w:rsidR="007819C3">
        <w:rPr>
          <w:rFonts w:ascii="Times New Roman" w:hAnsi="Times New Roman"/>
          <w:sz w:val="24"/>
          <w:szCs w:val="24"/>
          <w:lang w:val="tt-RU"/>
        </w:rPr>
        <w:t xml:space="preserve"> </w:t>
      </w:r>
      <w:r w:rsidRPr="00EC219A">
        <w:rPr>
          <w:rFonts w:ascii="Times New Roman" w:hAnsi="Times New Roman"/>
          <w:sz w:val="24"/>
          <w:szCs w:val="24"/>
        </w:rPr>
        <w:t>теорий; материал изложен в определенной логической последовательности, литературным языком; ответ самостоятельный.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ставится,</w:t>
      </w:r>
      <w:r w:rsidR="007819C3">
        <w:rPr>
          <w:rFonts w:ascii="Times New Roman" w:hAnsi="Times New Roman"/>
          <w:sz w:val="24"/>
          <w:szCs w:val="24"/>
          <w:lang w:val="tt-RU"/>
        </w:rPr>
        <w:t xml:space="preserve"> </w:t>
      </w:r>
      <w:r w:rsidRPr="00EC219A">
        <w:rPr>
          <w:rFonts w:ascii="Times New Roman" w:hAnsi="Times New Roman"/>
          <w:sz w:val="24"/>
          <w:szCs w:val="24"/>
        </w:rPr>
        <w:t>если дан полный и правильный ответ на основании изученных</w:t>
      </w:r>
      <w:r w:rsidR="007819C3">
        <w:rPr>
          <w:rFonts w:ascii="Times New Roman" w:hAnsi="Times New Roman"/>
          <w:sz w:val="24"/>
          <w:szCs w:val="24"/>
          <w:lang w:val="tt-RU"/>
        </w:rPr>
        <w:t xml:space="preserve"> </w:t>
      </w:r>
      <w:r w:rsidRPr="00EC219A">
        <w:rPr>
          <w:rFonts w:ascii="Times New Roman" w:hAnsi="Times New Roman"/>
          <w:sz w:val="24"/>
          <w:szCs w:val="24"/>
        </w:rPr>
        <w:t>теорий; материал изложен в определенной последовательности; допущены 2-3 несущественные ошибки, исправленные по требованию учителя.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ставится, если дан полный ответ,</w:t>
      </w:r>
      <w:r w:rsidR="007819C3">
        <w:rPr>
          <w:rFonts w:ascii="Times New Roman" w:hAnsi="Times New Roman"/>
          <w:sz w:val="24"/>
          <w:szCs w:val="24"/>
          <w:lang w:val="tt-RU"/>
        </w:rPr>
        <w:t xml:space="preserve"> </w:t>
      </w:r>
      <w:r w:rsidRPr="00EC219A">
        <w:rPr>
          <w:rFonts w:ascii="Times New Roman" w:hAnsi="Times New Roman"/>
          <w:sz w:val="24"/>
          <w:szCs w:val="24"/>
        </w:rPr>
        <w:t>но при этом допущена существенная ошибка или ответ неполный, построен несвязно.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ставится, если ответ обнаруживает непонимание основного содержания учебного материла; допущены существенные ошибки, которые учащийся не может исправить при наводящих вопросах учителя.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умений решать задачи</w:t>
      </w:r>
    </w:p>
    <w:p w:rsidR="00325384" w:rsidRPr="00EC219A" w:rsidRDefault="007819C3" w:rsidP="00475989">
      <w:pPr>
        <w:ind w:firstLine="567"/>
        <w:jc w:val="both"/>
        <w:rPr>
          <w:rFonts w:ascii="Times New Roman" w:hAnsi="Times New Roman"/>
          <w:sz w:val="24"/>
          <w:szCs w:val="24"/>
        </w:rPr>
      </w:pPr>
      <w:r w:rsidRPr="00EC219A">
        <w:rPr>
          <w:rFonts w:ascii="Times New Roman" w:hAnsi="Times New Roman"/>
          <w:sz w:val="24"/>
          <w:szCs w:val="24"/>
        </w:rPr>
        <w:t>Оценка «</w:t>
      </w:r>
      <w:r w:rsidR="00325384" w:rsidRPr="00EC219A">
        <w:rPr>
          <w:rFonts w:ascii="Times New Roman" w:hAnsi="Times New Roman"/>
          <w:sz w:val="24"/>
          <w:szCs w:val="24"/>
        </w:rPr>
        <w:t>5</w:t>
      </w:r>
      <w:r w:rsidRPr="00EC219A">
        <w:rPr>
          <w:rFonts w:ascii="Times New Roman" w:hAnsi="Times New Roman"/>
          <w:sz w:val="24"/>
          <w:szCs w:val="24"/>
        </w:rPr>
        <w:t>»: в логическом рассуждении и решении нет ошибок</w:t>
      </w:r>
      <w:r w:rsidR="00325384" w:rsidRPr="00EC219A">
        <w:rPr>
          <w:rFonts w:ascii="Times New Roman" w:hAnsi="Times New Roman"/>
          <w:sz w:val="24"/>
          <w:szCs w:val="24"/>
        </w:rPr>
        <w:t xml:space="preserve">; </w:t>
      </w:r>
      <w:r w:rsidRPr="00EC219A">
        <w:rPr>
          <w:rFonts w:ascii="Times New Roman" w:hAnsi="Times New Roman"/>
          <w:sz w:val="24"/>
          <w:szCs w:val="24"/>
        </w:rPr>
        <w:t>задача решена</w:t>
      </w:r>
      <w:r w:rsidR="00325384" w:rsidRPr="00EC219A">
        <w:rPr>
          <w:rFonts w:ascii="Times New Roman" w:hAnsi="Times New Roman"/>
          <w:sz w:val="24"/>
          <w:szCs w:val="24"/>
        </w:rPr>
        <w:t>.</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Оценка «4»: 1) в логическом рассуждении и решении нет существенных ошибок, задача </w:t>
      </w:r>
      <w:r w:rsidR="007819C3" w:rsidRPr="00EC219A">
        <w:rPr>
          <w:rFonts w:ascii="Times New Roman" w:hAnsi="Times New Roman"/>
          <w:sz w:val="24"/>
          <w:szCs w:val="24"/>
        </w:rPr>
        <w:t>решена, допущено</w:t>
      </w:r>
      <w:r w:rsidRPr="00EC219A">
        <w:rPr>
          <w:rFonts w:ascii="Times New Roman" w:hAnsi="Times New Roman"/>
          <w:sz w:val="24"/>
          <w:szCs w:val="24"/>
        </w:rPr>
        <w:t xml:space="preserve"> не более двух несущественных ошибок;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2) ход решения задачи верен, но допущена математическая ошибка, которая привела к неверному результату и/или </w:t>
      </w:r>
      <w:proofErr w:type="spellStart"/>
      <w:r w:rsidRPr="00EC219A">
        <w:rPr>
          <w:rFonts w:ascii="Times New Roman" w:hAnsi="Times New Roman"/>
          <w:sz w:val="24"/>
          <w:szCs w:val="24"/>
        </w:rPr>
        <w:t>имеютс</w:t>
      </w:r>
      <w:proofErr w:type="spellEnd"/>
      <w:r w:rsidR="007819C3">
        <w:rPr>
          <w:rFonts w:ascii="Times New Roman" w:hAnsi="Times New Roman"/>
          <w:sz w:val="24"/>
          <w:szCs w:val="24"/>
          <w:lang w:val="tt-RU"/>
        </w:rPr>
        <w:t>я</w:t>
      </w:r>
      <w:r w:rsidRPr="00EC219A">
        <w:rPr>
          <w:rFonts w:ascii="Times New Roman" w:hAnsi="Times New Roman"/>
          <w:sz w:val="24"/>
          <w:szCs w:val="24"/>
        </w:rPr>
        <w:t xml:space="preserve"> неточности в составлении уравнений реакций.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в логическом рассуждении есть ошибки и/или ошибка в математических расчетах.</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имеются существенные ошибки в логическом рассуждении и решении.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Оценка экспериментальных умений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(в процессе выполнения практических работ по инструкции)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работа выполнена полностью; сделаны правильные наблюдения и выводы; эксперимент осуществлен по плану, с учетом техники безопасности и правил работы с веществами и приборами; проявлены организационно-трудовые умения (поддерживается чистота рабочего места, порядок на столе, экономно используются реактивы).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работа выполнена, сделаны правильные наблюдения и выводы, но эксперимент выполнен неполно или наблюдаются несущественные ошибки в работе с веществами и приборами.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работа выполнена правильно не менее чем наполовину; допущена существенная ошибка (в ходе эксперимента, в объяснении, в оформлении работы, по ТБ при работе с веществами и приборами), которую учащийся исправляет по требованию учителя.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допущены две или более существенные ошибки (в ходе эксперимента, в объяснении, в оформлении работы, по ТБ при работе с веществами и приборами), которые учащийся не может исправить.</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умений решать экспериментальные задачи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При оценке этого умения следует учитывать наблюдения учителя и предъявляемые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учащимся результаты выполнения опытов.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план решения задачи составлен правильно, осуществлен подбор химических реактивов и оборудования, дано полное объяснение и сделаны выводы.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Оценка «4»: план решения составлен правильно, осуществлен подбор химических реактивов оборудования, допущено не более двух несущественных ошибок (в объяснении и выводах).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t>Оценка</w:t>
      </w:r>
      <w:r w:rsidR="007819C3">
        <w:rPr>
          <w:rFonts w:ascii="Times New Roman" w:hAnsi="Times New Roman"/>
          <w:sz w:val="24"/>
          <w:szCs w:val="24"/>
          <w:lang w:val="tt-RU"/>
        </w:rPr>
        <w:t xml:space="preserve"> </w:t>
      </w:r>
      <w:r w:rsidRPr="00EC219A">
        <w:rPr>
          <w:rFonts w:ascii="Times New Roman" w:hAnsi="Times New Roman"/>
          <w:sz w:val="24"/>
          <w:szCs w:val="24"/>
        </w:rPr>
        <w:t>«3»: план решения составлен правильно, осуществлен подбор химических реактивов и оборудования, допущена существенная ошибка в объяснении и выводах.</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допущены две и более ошибки</w:t>
      </w:r>
      <w:r w:rsidR="007819C3">
        <w:rPr>
          <w:rFonts w:ascii="Times New Roman" w:hAnsi="Times New Roman"/>
          <w:sz w:val="24"/>
          <w:szCs w:val="24"/>
          <w:lang w:val="tt-RU"/>
        </w:rPr>
        <w:t xml:space="preserve"> </w:t>
      </w:r>
      <w:r w:rsidRPr="00EC219A">
        <w:rPr>
          <w:rFonts w:ascii="Times New Roman" w:hAnsi="Times New Roman"/>
          <w:sz w:val="24"/>
          <w:szCs w:val="24"/>
        </w:rPr>
        <w:t>(в плане решения, в подборе химических реактивов и оборудования, в объяснении и выводах).</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контрольной работы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При оценивании ответа учащегося необходимо учитывать качество выполнения работы по заданиям.</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Выполнено 90-100%заданий: ученик выполнил работу полностью и правильно, возможна одна несущественная ошибка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Оценка «4» Выполнено 70-89% заданий: ученик выполнил работу </w:t>
      </w:r>
      <w:proofErr w:type="spellStart"/>
      <w:proofErr w:type="gramStart"/>
      <w:r w:rsidRPr="00EC219A">
        <w:rPr>
          <w:rFonts w:ascii="Times New Roman" w:hAnsi="Times New Roman"/>
          <w:sz w:val="24"/>
          <w:szCs w:val="24"/>
        </w:rPr>
        <w:t>полностью,но</w:t>
      </w:r>
      <w:proofErr w:type="spellEnd"/>
      <w:proofErr w:type="gramEnd"/>
      <w:r w:rsidRPr="00EC219A">
        <w:rPr>
          <w:rFonts w:ascii="Times New Roman" w:hAnsi="Times New Roman"/>
          <w:sz w:val="24"/>
          <w:szCs w:val="24"/>
        </w:rPr>
        <w:t xml:space="preserve"> допустил в ней одну ошибку или два-три недочёта.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Выполнено 50-69% заданий: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двух-трех негрубых ошибок, или одной негрубой ошибки и трех недочетов, или при отсутствии ошибок, но при наличии четырех-пяти недочетов.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Оценка «2» Выполнено менее 50% заданий: </w:t>
      </w:r>
      <w:proofErr w:type="spellStart"/>
      <w:r w:rsidRPr="00EC219A">
        <w:rPr>
          <w:rFonts w:ascii="Times New Roman" w:hAnsi="Times New Roman"/>
          <w:sz w:val="24"/>
          <w:szCs w:val="24"/>
        </w:rPr>
        <w:t>содержитсущественные</w:t>
      </w:r>
      <w:proofErr w:type="spellEnd"/>
      <w:r w:rsidRPr="00EC219A">
        <w:rPr>
          <w:rFonts w:ascii="Times New Roman" w:hAnsi="Times New Roman"/>
          <w:sz w:val="24"/>
          <w:szCs w:val="24"/>
        </w:rPr>
        <w:t xml:space="preserve"> ошибки, показавшие, что ученик не владеет обязательными умениями по данной теме в полной мере.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проекта.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Правильно поняты цель, задачи выполнения проекта.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Соблюдена технология исполнения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Логичность проекта, выдержаны соответствующие этапы.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Проект оформлен в соответствии с требованиями.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Проявлены творчество, инициатива.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Предъявленный продукт деятельности отличается высоким качеством исполнения,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соответствует заявленной теме.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Оценка «4»</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Правильно поняты цель, задачи выполнения проекта.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Соблюдена технология исполнения проекта, этапы, но допущены незначительные ошибки, неточности в оформлении.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Проявлено творчество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Предъявленный продукт деятельности отличается высоким качеством исполнения, соответствует заявленной теме.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Оценка «3»</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Правильно поняты цель, задачи выполнения проекта.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Соблюдена технология выполнения проекта, но имеются  1-2 ошибки в этапах или в оформлении.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Самостоятельность проявлена на недостаточном уровне.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Оценка «2» Проект не выполнен или не завершен.</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рефератов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Оценка «5»: работа сдана в указанные сроки,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внешнему оформлению, даны правильные ответы на дополнительные вопросы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работа сдана в указанные сроки, обозначена проблема и обоснована её актуальность, сделан краткий анализ различных точек зрения на рассматриваемую проблему, логично изложена собственная позиция, сформулированы выводы, раскрыта тема реферата, но имеются  неточности в изложении материала; отсутствует логическая последовательность в суждениях; не выдержан объём реферата; имеются упущения в оформлении; на дополнительные вопросы при защите даны неполные ответы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ab/>
        <w:t>Оценка «3</w:t>
      </w:r>
      <w:r w:rsidR="007819C3" w:rsidRPr="00EC219A">
        <w:rPr>
          <w:rFonts w:ascii="Times New Roman" w:hAnsi="Times New Roman"/>
          <w:sz w:val="24"/>
          <w:szCs w:val="24"/>
        </w:rPr>
        <w:t>»: основные</w:t>
      </w:r>
      <w:r w:rsidRPr="00EC219A">
        <w:rPr>
          <w:rFonts w:ascii="Times New Roman" w:hAnsi="Times New Roman"/>
          <w:sz w:val="24"/>
          <w:szCs w:val="24"/>
        </w:rPr>
        <w:t xml:space="preserve"> требования к реферату выполнены, но при этом допущены недочеты, </w:t>
      </w:r>
      <w:r w:rsidR="007819C3" w:rsidRPr="00EC219A">
        <w:rPr>
          <w:rFonts w:ascii="Times New Roman" w:hAnsi="Times New Roman"/>
          <w:sz w:val="24"/>
          <w:szCs w:val="24"/>
        </w:rPr>
        <w:t>например,</w:t>
      </w:r>
      <w:r w:rsidRPr="00EC219A">
        <w:rPr>
          <w:rFonts w:ascii="Times New Roman" w:hAnsi="Times New Roman"/>
          <w:sz w:val="24"/>
          <w:szCs w:val="24"/>
        </w:rPr>
        <w:t xml:space="preserve"> имеются неточности в изложении материала или тема освещена лишь частично, допущены фактические ошибки в содержании </w:t>
      </w:r>
      <w:r w:rsidR="007819C3" w:rsidRPr="00EC219A">
        <w:rPr>
          <w:rFonts w:ascii="Times New Roman" w:hAnsi="Times New Roman"/>
          <w:sz w:val="24"/>
          <w:szCs w:val="24"/>
        </w:rPr>
        <w:t>реферата, отсутствует</w:t>
      </w:r>
      <w:r w:rsidRPr="00EC219A">
        <w:rPr>
          <w:rFonts w:ascii="Times New Roman" w:hAnsi="Times New Roman"/>
          <w:sz w:val="24"/>
          <w:szCs w:val="24"/>
        </w:rPr>
        <w:t xml:space="preserve"> логическая последовательность в суждениях, объем реферата выдержан более чем на 50%, имеются упущения в оформлении; допущены ошибки при ответе на дополнительные вопросы; во время защиты отсутствует вывод.</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ab/>
        <w:t>Оценка «2</w:t>
      </w:r>
      <w:r w:rsidR="007819C3" w:rsidRPr="00EC219A">
        <w:rPr>
          <w:rFonts w:ascii="Times New Roman" w:hAnsi="Times New Roman"/>
          <w:sz w:val="24"/>
          <w:szCs w:val="24"/>
        </w:rPr>
        <w:t>»: тема</w:t>
      </w:r>
      <w:r w:rsidRPr="00EC219A">
        <w:rPr>
          <w:rFonts w:ascii="Times New Roman" w:hAnsi="Times New Roman"/>
          <w:sz w:val="24"/>
          <w:szCs w:val="24"/>
        </w:rPr>
        <w:t xml:space="preserve"> не раскрыта, обнаруживается существенное непонимание проблемы, допущены грубейшие ошибки в оформление работы;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t>- реферат не представлен.</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Тестирование, самостоятельная работа, срезы знаний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Выполнено90-100%заданий теста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Выполнено70-89%заданий теста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Выполнено50-69%заданий теста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Выполнено менее50%заданий теста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презентаций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содержание презентации соответствует заданной теме, которая раскрыта в полном объеме, Нет ошибок: ни грамматических, ни синтаксических соблюдены требования к оформлению презентации, дизайн логичен и очевиден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содержание презентации соответствует заданной теме, которая раскрыта в полном объеме, соблюдены требования к оформлению презентации, но имеются недочеты в теоретическом материале и/или оформлении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основные требования к оформлению презентации соблюдены, но при этом допущены недочеты, например: имеются неточности в изложении материала, имеются упущения в оформлении;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тема презентации не раскрыта, обнаруживается существенное непонимание проблемы; - презентация не представлена.</w:t>
      </w:r>
    </w:p>
    <w:p w:rsidR="00325384" w:rsidRPr="00EC219A" w:rsidRDefault="00325384" w:rsidP="00475989">
      <w:pPr>
        <w:ind w:firstLine="567"/>
        <w:jc w:val="both"/>
        <w:rPr>
          <w:rFonts w:ascii="Times New Roman" w:hAnsi="Times New Roman"/>
          <w:sz w:val="24"/>
          <w:szCs w:val="24"/>
        </w:rPr>
      </w:pPr>
    </w:p>
    <w:p w:rsidR="00325384" w:rsidRPr="007819C3" w:rsidRDefault="00325384" w:rsidP="007819C3">
      <w:pPr>
        <w:ind w:firstLine="567"/>
        <w:jc w:val="center"/>
        <w:rPr>
          <w:rFonts w:ascii="Times New Roman" w:hAnsi="Times New Roman"/>
          <w:b/>
          <w:sz w:val="24"/>
          <w:szCs w:val="24"/>
        </w:rPr>
      </w:pPr>
      <w:r w:rsidRPr="007819C3">
        <w:rPr>
          <w:rFonts w:ascii="Times New Roman" w:hAnsi="Times New Roman"/>
          <w:b/>
          <w:sz w:val="24"/>
          <w:szCs w:val="24"/>
        </w:rPr>
        <w:t>Астрономия</w:t>
      </w:r>
    </w:p>
    <w:p w:rsidR="00325384" w:rsidRPr="00EC219A" w:rsidRDefault="007819C3" w:rsidP="00475989">
      <w:pPr>
        <w:ind w:firstLine="567"/>
        <w:jc w:val="both"/>
        <w:rPr>
          <w:rFonts w:ascii="Times New Roman" w:hAnsi="Times New Roman"/>
          <w:sz w:val="24"/>
          <w:szCs w:val="24"/>
        </w:rPr>
      </w:pPr>
      <w:r w:rsidRPr="00EC219A">
        <w:rPr>
          <w:rFonts w:ascii="Times New Roman" w:hAnsi="Times New Roman"/>
          <w:sz w:val="24"/>
          <w:szCs w:val="24"/>
        </w:rPr>
        <w:t>Нормы оценок</w:t>
      </w:r>
      <w:r w:rsidR="00325384" w:rsidRPr="00EC219A">
        <w:rPr>
          <w:rFonts w:ascii="Times New Roman" w:hAnsi="Times New Roman"/>
          <w:sz w:val="24"/>
          <w:szCs w:val="24"/>
        </w:rPr>
        <w:t xml:space="preserve"> за лабораторную работу</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ставится в том случае, если обучающийся: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выполняет работу в полном объеме с соблюдением необходимой последовательности проведения опытов и измерений;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самостоятельно и рационально монтирует необходимое оборудование, все опыты проводит в условиях и режимах, обеспечивающих получение верных результатов и выводов;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соблюдает требования безопасности труда;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в отчете правильно и аккуратно делает все записи, таблицы, рисунки, чертежи, графики, вычисления;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без ошибок проводит анализ погрешностей.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правомерна в том случае, если выполнены требования к оценке «5», но обучающийся допустил недочеты или негрубые ошибки.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ставится, если результат выполненной части таков, что позволяет получить правильные выводы, но в ходе проведения опыта и измерений были допущены ошибки.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выставляется тогда, когда результаты не позволяют получить правильных выводов, если опыты, измерения, вычисления, наблюдения производились неверно.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Оценки за устный ответ и контрольную работу</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ставится в том случае, если обучающийся: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обнаруживает правильное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верное определение физических величин, их единиц и способов измерения;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правильно выполняет чертежи, схемы и графики, сопутствующие ответу;</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строит ответ по собственному плану, сопровождает рассказ своими примерами, умеет применять знания в новой ситуации при выполнении практических заданий;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может установить связь между изучаемыми и ранее изученными в курсе физики вопросами, а также с материалом, усвоенным при изучении других предметов.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ставится, если ответ удовлетворяет основным требованиям к ответу на оценку «5», но в нем не используются собственный план рассказа, свои примеры, не применяются знания в новой ситуации, нет связи с ранее изученным материалом и материалом, усвоенным при изучении других предметов.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ставится,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если   большая   часть   ответа   удовлетворяет требованиям к ответу на оценку «4», но обнаруживаются отдельные пробелы, не препятствующие дальнейшему усвоению программного материала; обучающийся умеет применять полученные знания при решении простых задач с </w:t>
      </w:r>
      <w:proofErr w:type="gramStart"/>
      <w:r w:rsidRPr="00EC219A">
        <w:rPr>
          <w:rFonts w:ascii="Times New Roman" w:hAnsi="Times New Roman"/>
          <w:sz w:val="24"/>
          <w:szCs w:val="24"/>
        </w:rPr>
        <w:t>использованием  готовых</w:t>
      </w:r>
      <w:proofErr w:type="gramEnd"/>
      <w:r w:rsidRPr="00EC219A">
        <w:rPr>
          <w:rFonts w:ascii="Times New Roman" w:hAnsi="Times New Roman"/>
          <w:sz w:val="24"/>
          <w:szCs w:val="24"/>
        </w:rPr>
        <w:t>  формул,  но  затрудняется  при  решении  задач, требующих преобразование формул.</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Оценка «2» ставится в том случае,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t>если обучающийся не овладел основными знаниями и умениями в соответствии с требованиями программы.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письменных контрольных работ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ответ полный и правильный, возможна несущественная ошибка.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ответ неполный или допущено не более двух несущественных ошибок.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работа выполнена не менее чем наполовину, допущена одна существенная ошибка и при этом две-три несущественные.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Оценка «2»</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работа выполнена меньше чем наполовину или </w:t>
      </w:r>
      <w:r w:rsidR="00EC219A" w:rsidRPr="00EC219A">
        <w:rPr>
          <w:rFonts w:ascii="Times New Roman" w:hAnsi="Times New Roman"/>
          <w:sz w:val="24"/>
          <w:szCs w:val="24"/>
        </w:rPr>
        <w:t>содержит, нес</w:t>
      </w:r>
      <w:r w:rsidR="00EC219A" w:rsidRPr="00EC219A">
        <w:rPr>
          <w:rFonts w:ascii="Times New Roman" w:hAnsi="Times New Roman"/>
          <w:sz w:val="24"/>
          <w:szCs w:val="24"/>
        </w:rPr>
        <w:softHyphen/>
        <w:t>колько</w:t>
      </w:r>
      <w:r w:rsidRPr="00EC219A">
        <w:rPr>
          <w:rFonts w:ascii="Times New Roman" w:hAnsi="Times New Roman"/>
          <w:sz w:val="24"/>
          <w:szCs w:val="24"/>
        </w:rPr>
        <w:t xml:space="preserve"> существенных ошибок.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за итоговую контрольную работу корректирует пред</w:t>
      </w:r>
      <w:r w:rsidRPr="00EC219A">
        <w:rPr>
          <w:rFonts w:ascii="Times New Roman" w:hAnsi="Times New Roman"/>
          <w:sz w:val="24"/>
          <w:szCs w:val="24"/>
        </w:rPr>
        <w:softHyphen/>
        <w:t>шествующие при выставлении отметки за   четверть, полугодие.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умений решать расчетные задачи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в логическом рассуждении и решении нет ошибок, задача ре</w:t>
      </w:r>
      <w:r w:rsidRPr="00EC219A">
        <w:rPr>
          <w:rFonts w:ascii="Times New Roman" w:hAnsi="Times New Roman"/>
          <w:sz w:val="24"/>
          <w:szCs w:val="24"/>
        </w:rPr>
        <w:softHyphen/>
        <w:t>шена рациональным способом.</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в логическом рассуждении и решении нет существенных оши</w:t>
      </w:r>
      <w:r w:rsidRPr="00EC219A">
        <w:rPr>
          <w:rFonts w:ascii="Times New Roman" w:hAnsi="Times New Roman"/>
          <w:sz w:val="24"/>
          <w:szCs w:val="24"/>
        </w:rPr>
        <w:softHyphen/>
        <w:t>бок, но задача решена нерациональным способом или допущено не более двух несущественных ошибок.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в логическом рассуждении нет существенных ошибок, но допу</w:t>
      </w:r>
      <w:r w:rsidRPr="00EC219A">
        <w:rPr>
          <w:rFonts w:ascii="Times New Roman" w:hAnsi="Times New Roman"/>
          <w:sz w:val="24"/>
          <w:szCs w:val="24"/>
        </w:rPr>
        <w:softHyphen/>
        <w:t>щена существенная ошибка в математических расчётах.</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имеются существенные ошибки в логическом рассуждении и в решении.</w:t>
      </w:r>
    </w:p>
    <w:p w:rsidR="00325384" w:rsidRPr="00EC219A" w:rsidRDefault="00325384" w:rsidP="00475989">
      <w:pPr>
        <w:ind w:firstLine="567"/>
        <w:jc w:val="both"/>
        <w:rPr>
          <w:rFonts w:ascii="Times New Roman" w:hAnsi="Times New Roman"/>
          <w:sz w:val="24"/>
          <w:szCs w:val="24"/>
        </w:rPr>
      </w:pPr>
    </w:p>
    <w:p w:rsidR="00325384" w:rsidRPr="00A7289A" w:rsidRDefault="00325384" w:rsidP="00475989">
      <w:pPr>
        <w:ind w:firstLine="567"/>
        <w:jc w:val="both"/>
        <w:rPr>
          <w:rFonts w:ascii="Times New Roman" w:hAnsi="Times New Roman"/>
          <w:b/>
          <w:sz w:val="24"/>
          <w:szCs w:val="24"/>
        </w:rPr>
      </w:pPr>
      <w:r w:rsidRPr="00A7289A">
        <w:rPr>
          <w:rFonts w:ascii="Times New Roman" w:hAnsi="Times New Roman"/>
          <w:b/>
          <w:sz w:val="24"/>
          <w:szCs w:val="24"/>
        </w:rPr>
        <w:t>История, обществознание</w:t>
      </w:r>
    </w:p>
    <w:p w:rsidR="00325384" w:rsidRPr="00EC219A" w:rsidRDefault="00325384" w:rsidP="00475989">
      <w:pPr>
        <w:ind w:firstLine="567"/>
        <w:jc w:val="both"/>
        <w:rPr>
          <w:rFonts w:ascii="Times New Roman" w:hAnsi="Times New Roman"/>
          <w:sz w:val="24"/>
          <w:szCs w:val="24"/>
        </w:rPr>
      </w:pP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Формы контроля: ответ на уроке, проблемное задание, анализ иллюстрации, работа с картой, работа с текстом, сообщение, тест, проверочная работа, итоговая контрольная работа по темам, итоговый контроль за год, проект.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Формы оценивания результатов: Критерии оценивания устного ответа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Оценка «5» -за ответ, обнаруживающий осознанность знаний, их безошибочность, умение излагать материал в соответствии с требованиями логики и нормами литературной речи. Оценка «5» ставится за краткий, точный, правильный, глубокий ответ или за отличное исправление ошибочного ответа по сложной теме.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-при наличии неполноты ответа или одной-двух несущественных неточностей.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-за знание основных положений темы при значительной неполноте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знаний, одной - двух ошибок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-за незнание большей части материала темы или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основных ее вопросов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Критерии оценивания письменного ответа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Оценка «5» ставится, если представлена собственная точка </w:t>
      </w:r>
      <w:proofErr w:type="gramStart"/>
      <w:r w:rsidRPr="00EC219A">
        <w:rPr>
          <w:rFonts w:ascii="Times New Roman" w:hAnsi="Times New Roman"/>
          <w:sz w:val="24"/>
          <w:szCs w:val="24"/>
        </w:rPr>
        <w:t>зрения(</w:t>
      </w:r>
      <w:proofErr w:type="gramEnd"/>
      <w:r w:rsidRPr="00EC219A">
        <w:rPr>
          <w:rFonts w:ascii="Times New Roman" w:hAnsi="Times New Roman"/>
          <w:sz w:val="24"/>
          <w:szCs w:val="24"/>
        </w:rPr>
        <w:t>позиция, отношение) при раскрытии проблемы. Проблема раскрыта на теоретическом уровне, в связях обоснованиями, с корректным использованием исторических терминов и понятий в контексте ответа. Дана аргументация своего мнения с опорой на факты.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Оценка «4» ставится, если представлена собственная точка </w:t>
      </w:r>
      <w:proofErr w:type="gramStart"/>
      <w:r w:rsidRPr="00EC219A">
        <w:rPr>
          <w:rFonts w:ascii="Times New Roman" w:hAnsi="Times New Roman"/>
          <w:sz w:val="24"/>
          <w:szCs w:val="24"/>
        </w:rPr>
        <w:t>зрения(</w:t>
      </w:r>
      <w:proofErr w:type="gramEnd"/>
      <w:r w:rsidRPr="00EC219A">
        <w:rPr>
          <w:rFonts w:ascii="Times New Roman" w:hAnsi="Times New Roman"/>
          <w:sz w:val="24"/>
          <w:szCs w:val="24"/>
        </w:rPr>
        <w:t>позиция, отношение) при раскрытии проблемы. Проблема раскрыта с корректным использованием исторических терминов и понятий в контексте ответа (теоретические связи и обоснования не присутствуют или явно не прослеживаются). Дана аргументация своего мнения с опорой на факты.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Оценка «3» ставится, если представлена собственная точка </w:t>
      </w:r>
      <w:proofErr w:type="gramStart"/>
      <w:r w:rsidRPr="00EC219A">
        <w:rPr>
          <w:rFonts w:ascii="Times New Roman" w:hAnsi="Times New Roman"/>
          <w:sz w:val="24"/>
          <w:szCs w:val="24"/>
        </w:rPr>
        <w:t>зрения(</w:t>
      </w:r>
      <w:proofErr w:type="gramEnd"/>
      <w:r w:rsidRPr="00EC219A">
        <w:rPr>
          <w:rFonts w:ascii="Times New Roman" w:hAnsi="Times New Roman"/>
          <w:sz w:val="24"/>
          <w:szCs w:val="24"/>
        </w:rPr>
        <w:t>позиция, отношение) при раскрытии проблемы. Проблема раскрыта при формальном использовании исторических терминов. Дана аргументация своего мнения с опорой на факты общественной жизни или личный социальный опыт.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ставится, если представлена собственная позиция по поднятой проблеме на бытовом уровне без аргументации.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проекта.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t xml:space="preserve"> Оценка «5»</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Правильно поняты цель, задачи выполнения проекта.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Соблюдена технология исполнения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Логичность проекта, выдержаны соответствующие этапы.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Проект оформлен в соответствии с требованиями.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Проявлены творчество, инициатива.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Предъявленный продукт деятельности отличается высоким качеством исполнения,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соответствует заявленной теме.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Оценка «4»</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Правильно поняты цель, задачи выполнения проекта.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Соблюдена технология исполнения проекта, этапы, но допущены незначительные ошибки, неточности в оформлении.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Проявлено творчество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Предъявленный продукт деятельности отличается высоким качеством исполнения, соответствует заявленной теме.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Оценка «3»</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Правильно поняты цель, задачи выполнения проекта.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Соблюдена технология выполнения проекта, но имеются 1-2 ошибки в этапах или в оформлении.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Самостоятельность проявлена на недостаточном уровне.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Проект не выполнен или не завершен.</w:t>
      </w:r>
    </w:p>
    <w:p w:rsidR="00325384" w:rsidRPr="00EC219A" w:rsidRDefault="00325384" w:rsidP="00475989">
      <w:pPr>
        <w:ind w:firstLine="567"/>
        <w:jc w:val="both"/>
        <w:rPr>
          <w:rFonts w:ascii="Times New Roman" w:hAnsi="Times New Roman"/>
          <w:sz w:val="24"/>
          <w:szCs w:val="24"/>
        </w:rPr>
      </w:pP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Работа с текстом (заполнение опорных таблиц и схем, письменный ответ на вопрос)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Задание выполнено на высоком уровне, отсутствуют ошибки. Работа выполнена в заданное время, самостоятельно, с соблюдением технологических требований и установок, качественно, творчески и эстетично.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Оценка «4»</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Задание выполнено на хорошем уровне, имеются 1 ошибка в содержании, или имеются незначительные ошибки в оформлении. Работа выполнена в заданное время, самостоятельно.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Оценка «3» Задание выполнено на достаточном, минимальном уровне, имеются 2-3 ошибки в содержании или неграмотно оформлено. Работа выполнена с опозданием, но самостоятельно.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Оценка «2» Задание не выполнено или не завершено самостоятельно учеником, при выполнении допущены большие отклонения от заданных требований и установок.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Критерии оценивания сообщения учащихся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Содержательность, глубина, полнота и конкретность освещения проблемы 3балла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Логичность: последовательность изложения, его пропорциональность, обоснование теоретических положений фактами или обобщение фактов и формулирование выводов -3 балла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Концептуальность изложения: рассмотрены ли различные точки зрения (концепции), выражено ли свое отношение -3 балла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Риторика (богатство речи): лаконичность, образное выражение мыслей и чувств путем использования различных языковых средств, выбора точных слов, эпитетов и т. п., правильность и чистота речи, владение, биологической терминологией -3 балла </w:t>
      </w:r>
      <w:proofErr w:type="gramStart"/>
      <w:r w:rsidRPr="00EC219A">
        <w:rPr>
          <w:rFonts w:ascii="Times New Roman" w:hAnsi="Times New Roman"/>
          <w:sz w:val="24"/>
          <w:szCs w:val="24"/>
        </w:rPr>
        <w:t>Итого</w:t>
      </w:r>
      <w:proofErr w:type="gramEnd"/>
      <w:r w:rsidRPr="00EC219A">
        <w:rPr>
          <w:rFonts w:ascii="Times New Roman" w:hAnsi="Times New Roman"/>
          <w:sz w:val="24"/>
          <w:szCs w:val="24"/>
        </w:rPr>
        <w:t>:</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12б - оценка «5»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9 - 11 б - оценка «4»</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5 - 8 - оценка «3» - базовый уровень</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умений работать с картой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 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 территорий или объектов; самостоятельное выполнение и формулирование выводов на основе практической деятельности.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оценка «4» - правильный и полный отбор источников знаний, допускаются неточности в использовании карт.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 правильное использование основных источников знаний; допускаются неточности в формулировке выводов.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 неумение отбирать и использовать основные источники знаний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Тестирование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t>Оценка «5» Выполнено90-100% заданий теста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Оценка «4» Выполнено70-89%заданий теста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Выполнено50-69%заданий теста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Выполнено менее50%заданий теста</w:t>
      </w:r>
    </w:p>
    <w:p w:rsidR="00325384" w:rsidRPr="00EC219A" w:rsidRDefault="00325384" w:rsidP="00475989">
      <w:pPr>
        <w:ind w:firstLine="567"/>
        <w:jc w:val="both"/>
        <w:rPr>
          <w:rFonts w:ascii="Times New Roman" w:hAnsi="Times New Roman"/>
          <w:sz w:val="24"/>
          <w:szCs w:val="24"/>
        </w:rPr>
      </w:pPr>
    </w:p>
    <w:p w:rsidR="00325384" w:rsidRPr="00A7289A" w:rsidRDefault="00325384" w:rsidP="00A7289A">
      <w:pPr>
        <w:ind w:firstLine="567"/>
        <w:jc w:val="center"/>
        <w:rPr>
          <w:rFonts w:ascii="Times New Roman" w:hAnsi="Times New Roman"/>
          <w:b/>
          <w:sz w:val="24"/>
          <w:szCs w:val="24"/>
        </w:rPr>
      </w:pPr>
      <w:r w:rsidRPr="00A7289A">
        <w:rPr>
          <w:rFonts w:ascii="Times New Roman" w:hAnsi="Times New Roman"/>
          <w:b/>
          <w:sz w:val="24"/>
          <w:szCs w:val="24"/>
        </w:rPr>
        <w:t>География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Формы контроля: устный ответ, практическая работа, тест, выполнение практических работ на карте, презентации,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Критерии оценки устного ответа.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"5"ставится, если ученик: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w:t>
      </w:r>
      <w:proofErr w:type="spellStart"/>
      <w:r w:rsidRPr="00EC219A">
        <w:rPr>
          <w:rFonts w:ascii="Times New Roman" w:hAnsi="Times New Roman"/>
          <w:sz w:val="24"/>
          <w:szCs w:val="24"/>
        </w:rPr>
        <w:t>межпредметные</w:t>
      </w:r>
      <w:proofErr w:type="spellEnd"/>
      <w:r w:rsidRPr="00EC219A">
        <w:rPr>
          <w:rFonts w:ascii="Times New Roman" w:hAnsi="Times New Roman"/>
          <w:sz w:val="24"/>
          <w:szCs w:val="24"/>
        </w:rPr>
        <w:t xml:space="preserve"> (на основе ранее приобретенных знаний) и </w:t>
      </w:r>
      <w:proofErr w:type="spellStart"/>
      <w:r w:rsidRPr="00EC219A">
        <w:rPr>
          <w:rFonts w:ascii="Times New Roman" w:hAnsi="Times New Roman"/>
          <w:sz w:val="24"/>
          <w:szCs w:val="24"/>
        </w:rPr>
        <w:t>внутрипредметные</w:t>
      </w:r>
      <w:proofErr w:type="spellEnd"/>
      <w:r w:rsidRPr="00EC219A">
        <w:rPr>
          <w:rFonts w:ascii="Times New Roman" w:hAnsi="Times New Roman"/>
          <w:sz w:val="24"/>
          <w:szCs w:val="24"/>
        </w:rPr>
        <w:t xml:space="preserve"> связи, творчески применять полученные знания в незнакомой ситуации. Последовательно, чётко,</w:t>
      </w:r>
      <w:r w:rsidR="00EC219A" w:rsidRPr="00EC219A">
        <w:rPr>
          <w:rFonts w:ascii="Times New Roman" w:hAnsi="Times New Roman"/>
          <w:sz w:val="24"/>
          <w:szCs w:val="24"/>
        </w:rPr>
        <w:t xml:space="preserve"> </w:t>
      </w:r>
      <w:r w:rsidRPr="00EC219A">
        <w:rPr>
          <w:rFonts w:ascii="Times New Roman" w:hAnsi="Times New Roman"/>
          <w:sz w:val="24"/>
          <w:szCs w:val="24"/>
        </w:rPr>
        <w:t xml:space="preserve">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w:t>
      </w:r>
      <w:r w:rsidR="00EC219A" w:rsidRPr="00EC219A">
        <w:rPr>
          <w:rFonts w:ascii="Times New Roman" w:hAnsi="Times New Roman"/>
          <w:sz w:val="24"/>
          <w:szCs w:val="24"/>
        </w:rPr>
        <w:t>условных задач</w:t>
      </w:r>
      <w:r w:rsidRPr="00EC219A">
        <w:rPr>
          <w:rFonts w:ascii="Times New Roman" w:hAnsi="Times New Roman"/>
          <w:sz w:val="24"/>
          <w:szCs w:val="24"/>
        </w:rPr>
        <w:t>.</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ставится, если ученик: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Показывает</w:t>
      </w:r>
      <w:r w:rsidRPr="00EC219A">
        <w:rPr>
          <w:rFonts w:ascii="Times New Roman" w:hAnsi="Times New Roman"/>
          <w:sz w:val="24"/>
          <w:szCs w:val="24"/>
        </w:rPr>
        <w:tab/>
        <w:t>знания  всего</w:t>
      </w:r>
      <w:r w:rsidRPr="00EC219A">
        <w:rPr>
          <w:rFonts w:ascii="Times New Roman" w:hAnsi="Times New Roman"/>
          <w:sz w:val="24"/>
          <w:szCs w:val="24"/>
        </w:rPr>
        <w:tab/>
        <w:t>изученного</w:t>
      </w:r>
      <w:r w:rsidRPr="00EC219A">
        <w:rPr>
          <w:rFonts w:ascii="Times New Roman" w:hAnsi="Times New Roman"/>
          <w:sz w:val="24"/>
          <w:szCs w:val="24"/>
        </w:rPr>
        <w:tab/>
        <w:t>программного  материала.  Даёт</w:t>
      </w:r>
      <w:r w:rsidRPr="00EC219A">
        <w:rPr>
          <w:rFonts w:ascii="Times New Roman" w:hAnsi="Times New Roman"/>
          <w:sz w:val="24"/>
          <w:szCs w:val="24"/>
        </w:rPr>
        <w:tab/>
        <w:t>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EC219A">
        <w:rPr>
          <w:rFonts w:ascii="Times New Roman" w:hAnsi="Times New Roman"/>
          <w:sz w:val="24"/>
          <w:szCs w:val="24"/>
        </w:rPr>
        <w:t>внутрипредметные</w:t>
      </w:r>
      <w:proofErr w:type="spellEnd"/>
      <w:r w:rsidRPr="00EC219A">
        <w:rPr>
          <w:rFonts w:ascii="Times New Roman" w:hAnsi="Times New Roman"/>
          <w:sz w:val="24"/>
          <w:szCs w:val="24"/>
        </w:rPr>
        <w:t xml:space="preserve">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В основном правильно даны определения понятий и использованы научные термины;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Ответ самостоятельный;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ab/>
        <w:t>Наличие</w:t>
      </w:r>
      <w:r w:rsidRPr="00EC219A">
        <w:rPr>
          <w:rFonts w:ascii="Times New Roman" w:hAnsi="Times New Roman"/>
          <w:sz w:val="24"/>
          <w:szCs w:val="24"/>
        </w:rPr>
        <w:tab/>
        <w:t>неточностей в</w:t>
      </w:r>
      <w:r w:rsidRPr="00EC219A">
        <w:rPr>
          <w:rFonts w:ascii="Times New Roman" w:hAnsi="Times New Roman"/>
          <w:sz w:val="24"/>
          <w:szCs w:val="24"/>
        </w:rPr>
        <w:tab/>
        <w:t>изложении географического</w:t>
      </w:r>
      <w:r w:rsidRPr="00EC219A">
        <w:rPr>
          <w:rFonts w:ascii="Times New Roman" w:hAnsi="Times New Roman"/>
          <w:sz w:val="24"/>
          <w:szCs w:val="24"/>
        </w:rPr>
        <w:tab/>
        <w:t>материала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Связное и последовательное изложение; при помощи наводящих вопросов учителя восполняются сделанные пропуски;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Наличие конкретных представлений и элементарных реальных понятий изучаемых географических явлений;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Понимание основных географических взаимосвязей; Знание карты и умение ей пользоваться;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При решении географических задач сделаны второстепенные ошибки.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"3"ставится, если ученик: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Усвоил основное содержание учебного материала, имеет пробелы в усвоении материала,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не препятствующие дальнейшему усвоению программного материала;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Материал излагает </w:t>
      </w:r>
      <w:proofErr w:type="spellStart"/>
      <w:r w:rsidRPr="00EC219A">
        <w:rPr>
          <w:rFonts w:ascii="Times New Roman" w:hAnsi="Times New Roman"/>
          <w:sz w:val="24"/>
          <w:szCs w:val="24"/>
        </w:rPr>
        <w:t>несистематизированно</w:t>
      </w:r>
      <w:proofErr w:type="spellEnd"/>
      <w:r w:rsidRPr="00EC219A">
        <w:rPr>
          <w:rFonts w:ascii="Times New Roman" w:hAnsi="Times New Roman"/>
          <w:sz w:val="24"/>
          <w:szCs w:val="24"/>
        </w:rPr>
        <w:t>, фрагментарно, не всегда последовательно;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Показывает недостаточную </w:t>
      </w:r>
      <w:proofErr w:type="spellStart"/>
      <w:r w:rsidRPr="00EC219A">
        <w:rPr>
          <w:rFonts w:ascii="Times New Roman" w:hAnsi="Times New Roman"/>
          <w:sz w:val="24"/>
          <w:szCs w:val="24"/>
        </w:rPr>
        <w:t>сформированность</w:t>
      </w:r>
      <w:proofErr w:type="spellEnd"/>
      <w:r w:rsidRPr="00EC219A">
        <w:rPr>
          <w:rFonts w:ascii="Times New Roman" w:hAnsi="Times New Roman"/>
          <w:sz w:val="24"/>
          <w:szCs w:val="24"/>
        </w:rPr>
        <w:t xml:space="preserve"> отдельных знаний и умений; выводы и обобщения аргументирует слабо, допускает в них ошибки.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Допустил ошибки и неточности в использовании научной терминологии, определения понятий дал недостаточно четкие;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t>Не использовал в качестве доказательства выводы и обобщения из наблюдений, фактов, опытов или допустил ошибки при их изложении;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Слабое знание географической номенклатуры, отсутствие практических навыков работы в области географии (неумение пользоваться компасом, масштабом и т.д.);</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Скудны географические представления, преобладают формалистические знания;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Знание карты недостаточное, показ на ней сбивчивый;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Только при помощи наводящих вопросов ученик улавливает географические связи.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ставится, если ученик: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Не усвоил и не раскрыл основное содержание материала; Не делает выводов и обобщений.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Не знает и не понимает значительную или основную часть программного материала в пределах поставленных вопросов;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Имеет слабо сформированные и неполные знания и не умеет применять их к решению конкретных вопросов и задач по образцу;</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При ответе (на один вопрос) допускает более двух грубых ошибок, которые не может исправить даже при помощи учителя.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Критерии оценки практических работ</w:t>
      </w:r>
    </w:p>
    <w:p w:rsidR="00325384" w:rsidRPr="00EC219A" w:rsidRDefault="004357D7" w:rsidP="00475989">
      <w:pPr>
        <w:ind w:firstLine="567"/>
        <w:jc w:val="both"/>
        <w:rPr>
          <w:rFonts w:ascii="Times New Roman" w:hAnsi="Times New Roman"/>
          <w:sz w:val="24"/>
          <w:szCs w:val="24"/>
        </w:rPr>
      </w:pPr>
      <w:r w:rsidRPr="00EC219A">
        <w:rPr>
          <w:rFonts w:ascii="Times New Roman" w:hAnsi="Times New Roman"/>
          <w:sz w:val="24"/>
          <w:szCs w:val="24"/>
        </w:rPr>
        <w:t>Оценка «</w:t>
      </w:r>
      <w:r w:rsidR="00325384" w:rsidRPr="00EC219A">
        <w:rPr>
          <w:rFonts w:ascii="Times New Roman" w:hAnsi="Times New Roman"/>
          <w:sz w:val="24"/>
          <w:szCs w:val="24"/>
        </w:rPr>
        <w:t>5</w:t>
      </w:r>
      <w:r w:rsidRPr="00EC219A">
        <w:rPr>
          <w:rFonts w:ascii="Times New Roman" w:hAnsi="Times New Roman"/>
          <w:sz w:val="24"/>
          <w:szCs w:val="24"/>
        </w:rPr>
        <w:t>» Практическая работа выполнена в полном объеме с соблюдением</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необходимой</w:t>
      </w:r>
      <w:r w:rsidRPr="00EC219A">
        <w:rPr>
          <w:rFonts w:ascii="Times New Roman" w:hAnsi="Times New Roman"/>
          <w:sz w:val="24"/>
          <w:szCs w:val="24"/>
        </w:rPr>
        <w:tab/>
        <w:t>последовательности.</w:t>
      </w:r>
      <w:r w:rsidRPr="00EC219A">
        <w:rPr>
          <w:rFonts w:ascii="Times New Roman" w:hAnsi="Times New Roman"/>
          <w:sz w:val="24"/>
          <w:szCs w:val="24"/>
        </w:rPr>
        <w:tab/>
        <w:t>Учащиеся</w:t>
      </w:r>
      <w:r w:rsidRPr="00EC219A">
        <w:rPr>
          <w:rFonts w:ascii="Times New Roman" w:hAnsi="Times New Roman"/>
          <w:sz w:val="24"/>
          <w:szCs w:val="24"/>
        </w:rPr>
        <w:tab/>
        <w:t>работали</w:t>
      </w:r>
      <w:r w:rsidRPr="00EC219A">
        <w:rPr>
          <w:rFonts w:ascii="Times New Roman" w:hAnsi="Times New Roman"/>
          <w:sz w:val="24"/>
          <w:szCs w:val="24"/>
        </w:rPr>
        <w:tab/>
        <w:t>полностью</w:t>
      </w:r>
      <w:r w:rsidRPr="00EC219A">
        <w:rPr>
          <w:rFonts w:ascii="Times New Roman" w:hAnsi="Times New Roman"/>
          <w:sz w:val="24"/>
          <w:szCs w:val="24"/>
        </w:rPr>
        <w:tab/>
        <w:t>самостоятельно: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подобрали необходимые для выполнения предлагаемых работ источники знаний, показали необходимые для проведения практических работ теоретические знания, практические умения и навыки. Работа оформлена аккуратно, в оптимальной для фиксации результатов </w:t>
      </w:r>
      <w:proofErr w:type="gramStart"/>
      <w:r w:rsidRPr="00EC219A">
        <w:rPr>
          <w:rFonts w:ascii="Times New Roman" w:hAnsi="Times New Roman"/>
          <w:sz w:val="24"/>
          <w:szCs w:val="24"/>
        </w:rPr>
        <w:t>форме .</w:t>
      </w:r>
      <w:proofErr w:type="gramEnd"/>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Практическая работа выполнена учащимися в полном объеме и самостоятельно. 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 т.д.). Использованы указанные учителем источники знаний, включая страницы атласа, таблицы из приложения к учебнику, страницы из статистических сборников. Работа показала знание основного теоретического материала и овладение умениями, необходимыми для самостоятельного выполнения работы. Допускаются неточности и небрежность в оформлении результатов работы.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Практическая работа выполнена и оформлена учащимися с помощью учителя или хорошо подготовленных и уже выполнивших на "отлично" данную работу учащихся. На выполнение работы затрачено много времени (можно дать возможность доделать работу дома).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Учащиеся показали знания теоретического материала, но испытывали затруднения при самостоятельной работе с картами атласа, статистическими материалами, географическими инструментами.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Выставляется в том случае, когда учащиеся оказались не подготовленными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подготовки учащегося.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Требования к выполнению практических работ на контурной карте.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Практические работы на контурной карте выполняются с использованием карт атласа и учебника, а также описания задания к работе.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Чтобы не перегружать контурную карту, мелкие объекты обозначаются цифрами с последующим их пояснением за рамками карты </w:t>
      </w:r>
      <w:proofErr w:type="gramStart"/>
      <w:r w:rsidRPr="00EC219A">
        <w:rPr>
          <w:rFonts w:ascii="Times New Roman" w:hAnsi="Times New Roman"/>
          <w:sz w:val="24"/>
          <w:szCs w:val="24"/>
        </w:rPr>
        <w:t>( в</w:t>
      </w:r>
      <w:proofErr w:type="gramEnd"/>
      <w:r w:rsidRPr="00EC219A">
        <w:rPr>
          <w:rFonts w:ascii="Times New Roman" w:hAnsi="Times New Roman"/>
          <w:sz w:val="24"/>
          <w:szCs w:val="24"/>
        </w:rPr>
        <w:t xml:space="preserve"> графе: «условные знаки»).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t xml:space="preserve">При нанесении на контурную карту географических объектов используйте линии градусной сетки, речные системы, береговую линию и границы государств </w:t>
      </w:r>
      <w:proofErr w:type="gramStart"/>
      <w:r w:rsidRPr="00EC219A">
        <w:rPr>
          <w:rFonts w:ascii="Times New Roman" w:hAnsi="Times New Roman"/>
          <w:sz w:val="24"/>
          <w:szCs w:val="24"/>
        </w:rPr>
        <w:t>( это</w:t>
      </w:r>
      <w:proofErr w:type="gramEnd"/>
      <w:r w:rsidRPr="00EC219A">
        <w:rPr>
          <w:rFonts w:ascii="Times New Roman" w:hAnsi="Times New Roman"/>
          <w:sz w:val="24"/>
          <w:szCs w:val="24"/>
        </w:rPr>
        <w:t xml:space="preserve"> нужно для ориентира и удобства, а также для правильности нанесения объектов).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Названия географических объектов старайтесь писать вдоль параллелей или меридианов, это поможет оформить карту более аккуратно (требование выполнять обязательно).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Не копируйте карты атласа, необходимо точно выполнять предложенные вам задания (избегайте нанесение «лишней информации»: оценка за правильно оформленную работу по предложенным заданиям может быть снижена на один балл, в случае добавления в работу излишней информации)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Географические названия объектов подписывайте с заглавной буквы.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Работа должна быть выполнена аккуратно без грамматически ошибок (оценка за работу может быть снижена за небрежность и грамматические ошибки на один и более баллов).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Критерии оценивания теста: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ставится, если ученик выполнил правильно от 90% до 100% от общего числа баллов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ставится, если ученик выполнил правильно от 70 % до 89% от общего числа баллов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ставится, если ученик выполнил правильно от 50 % до 69% от общего числа баллов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ставится, если ученик выполнил правильно менее 50 % от общего числа баллов или не приступил к работе, или не представил на проверку.</w:t>
      </w:r>
    </w:p>
    <w:p w:rsidR="00325384" w:rsidRPr="00EC219A" w:rsidRDefault="00325384" w:rsidP="00475989">
      <w:pPr>
        <w:ind w:firstLine="567"/>
        <w:jc w:val="both"/>
        <w:rPr>
          <w:rFonts w:ascii="Times New Roman" w:hAnsi="Times New Roman"/>
          <w:sz w:val="24"/>
          <w:szCs w:val="24"/>
        </w:rPr>
      </w:pPr>
    </w:p>
    <w:p w:rsidR="00325384" w:rsidRPr="004357D7" w:rsidRDefault="00325384" w:rsidP="004357D7">
      <w:pPr>
        <w:ind w:firstLine="567"/>
        <w:jc w:val="center"/>
        <w:rPr>
          <w:rFonts w:ascii="Times New Roman" w:hAnsi="Times New Roman"/>
          <w:b/>
          <w:sz w:val="24"/>
          <w:szCs w:val="24"/>
        </w:rPr>
      </w:pPr>
      <w:r w:rsidRPr="004357D7">
        <w:rPr>
          <w:rFonts w:ascii="Times New Roman" w:hAnsi="Times New Roman"/>
          <w:b/>
          <w:sz w:val="24"/>
          <w:szCs w:val="24"/>
        </w:rPr>
        <w:t>Физическая культура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Критерии оценки по физической культуре являются качественными и количественными.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Качественные критерии успеваемости 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включенными в обязательный минимум содержания образования и в школьный образовательный стандарт.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Количественные критерии успеваемости 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гибкости и их сочетаний, что отражает направленность и уровни реализуемых образовательных программ.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Осуществляя оценку подготовленности по физической культуре, учителя реализуют не только собственно оценочную, но и стимулирующую и воспитывающую функции, учитывая темп (динамику изменения развития физических качеств за определенный период времени, а не в данный момент) и индивидуальные особенности учащихся (типы телосложения, психические и физиологические особенности). При этом учителю необходимо быть максимально тактичным, внимательным, не унижать человеческое достоинство обучающегося, заботясь о повышении и дальнейшем развитии интереса к физической культуре.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Итоговая отметка выставляется учащимся за овладение темы, раздела, за четверть (в старших классах – за полугодие), за учебный год. Она включает в себя текущие отметки, полученные учащимися за овладение всеми составляющими успеваемости: знаниями, двигательными умениями и навыками, а также отражает сдвиги в развитии физических способностей, умений осуществлять физкультурно-оздоровительную деятельность.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Критерии оценки успеваемости по базовым составляющим физической подготовки учащихся: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I. Знания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При оценке знаний по предмету «Физическая культура» учитываются такие показатели: глубина, полнота, умение аргументировать свой ответ, умение использовать их применительно к конкретным случаям и занятиям физическими упражнениями.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С целью проверки знаний используются следующие методы: опрос, проверочные беседы (без вызова из строя), тестирование.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82"/>
        <w:gridCol w:w="2782"/>
        <w:gridCol w:w="2783"/>
        <w:gridCol w:w="2783"/>
      </w:tblGrid>
      <w:tr w:rsidR="00325384" w:rsidRPr="00EC219A" w:rsidTr="0031561B">
        <w:tc>
          <w:tcPr>
            <w:tcW w:w="1250" w:type="pct"/>
            <w:tcBorders>
              <w:top w:val="single" w:sz="4" w:space="0" w:color="000000"/>
              <w:left w:val="single" w:sz="4" w:space="0" w:color="000000"/>
              <w:bottom w:val="single" w:sz="4" w:space="0" w:color="000000"/>
              <w:right w:val="single" w:sz="4" w:space="0" w:color="000000"/>
            </w:tcBorders>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(12, 13, 14)</w:t>
            </w:r>
          </w:p>
        </w:tc>
        <w:tc>
          <w:tcPr>
            <w:tcW w:w="1250" w:type="pct"/>
            <w:tcBorders>
              <w:top w:val="single" w:sz="4" w:space="0" w:color="000000"/>
              <w:left w:val="single" w:sz="4" w:space="0" w:color="000000"/>
              <w:bottom w:val="single" w:sz="4" w:space="0" w:color="000000"/>
              <w:right w:val="single" w:sz="4" w:space="0" w:color="000000"/>
            </w:tcBorders>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(9, 10, 11)</w:t>
            </w:r>
          </w:p>
        </w:tc>
        <w:tc>
          <w:tcPr>
            <w:tcW w:w="1250" w:type="pct"/>
            <w:tcBorders>
              <w:top w:val="single" w:sz="4" w:space="0" w:color="000000"/>
              <w:left w:val="single" w:sz="4" w:space="0" w:color="000000"/>
              <w:bottom w:val="single" w:sz="4" w:space="0" w:color="000000"/>
              <w:right w:val="single" w:sz="4" w:space="0" w:color="000000"/>
            </w:tcBorders>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(6, 7, 8)</w:t>
            </w:r>
          </w:p>
        </w:tc>
        <w:tc>
          <w:tcPr>
            <w:tcW w:w="1250" w:type="pct"/>
            <w:tcBorders>
              <w:top w:val="single" w:sz="4" w:space="0" w:color="000000"/>
              <w:left w:val="single" w:sz="4" w:space="0" w:color="000000"/>
              <w:bottom w:val="single" w:sz="4" w:space="0" w:color="000000"/>
              <w:right w:val="single" w:sz="4" w:space="0" w:color="000000"/>
            </w:tcBorders>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(5, 4, 2)</w:t>
            </w:r>
          </w:p>
        </w:tc>
      </w:tr>
      <w:tr w:rsidR="00325384" w:rsidRPr="00EC219A" w:rsidTr="0031561B">
        <w:tc>
          <w:tcPr>
            <w:tcW w:w="1250" w:type="pct"/>
            <w:tcBorders>
              <w:top w:val="single" w:sz="4" w:space="0" w:color="000000"/>
              <w:left w:val="single" w:sz="4" w:space="0" w:color="000000"/>
              <w:bottom w:val="single" w:sz="4" w:space="0" w:color="000000"/>
              <w:right w:val="single" w:sz="4" w:space="0" w:color="000000"/>
            </w:tcBorders>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За ответ, в котором учащийся демонстрирует глубокое понимание сущности материала; логично его излагает, используя в деятельности</w:t>
            </w:r>
          </w:p>
        </w:tc>
        <w:tc>
          <w:tcPr>
            <w:tcW w:w="1250" w:type="pct"/>
            <w:tcBorders>
              <w:top w:val="single" w:sz="4" w:space="0" w:color="000000"/>
              <w:left w:val="single" w:sz="4" w:space="0" w:color="000000"/>
              <w:bottom w:val="single" w:sz="4" w:space="0" w:color="000000"/>
              <w:right w:val="single" w:sz="4" w:space="0" w:color="000000"/>
            </w:tcBorders>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За тот же ответ, если в нем содержатся небольшие неточности и незначительные ошибки.</w:t>
            </w:r>
          </w:p>
        </w:tc>
        <w:tc>
          <w:tcPr>
            <w:tcW w:w="1250" w:type="pct"/>
            <w:tcBorders>
              <w:top w:val="single" w:sz="4" w:space="0" w:color="000000"/>
              <w:left w:val="single" w:sz="4" w:space="0" w:color="000000"/>
              <w:bottom w:val="single" w:sz="4" w:space="0" w:color="000000"/>
              <w:right w:val="single" w:sz="4" w:space="0" w:color="000000"/>
            </w:tcBorders>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За ответ, в котором отсутствует логическая последовательность, имеются пробелы в знании материала, нет должной аргументации и умения использовать </w:t>
            </w:r>
            <w:r w:rsidRPr="00EC219A">
              <w:rPr>
                <w:rFonts w:ascii="Times New Roman" w:hAnsi="Times New Roman"/>
                <w:sz w:val="24"/>
                <w:szCs w:val="24"/>
              </w:rPr>
              <w:lastRenderedPageBreak/>
              <w:t>знания на практике.</w:t>
            </w:r>
          </w:p>
        </w:tc>
        <w:tc>
          <w:tcPr>
            <w:tcW w:w="1250" w:type="pct"/>
            <w:tcBorders>
              <w:top w:val="single" w:sz="4" w:space="0" w:color="000000"/>
              <w:left w:val="single" w:sz="4" w:space="0" w:color="000000"/>
              <w:bottom w:val="single" w:sz="4" w:space="0" w:color="000000"/>
              <w:right w:val="single" w:sz="4" w:space="0" w:color="000000"/>
            </w:tcBorders>
          </w:tcPr>
          <w:p w:rsidR="00325384" w:rsidRPr="00EC219A" w:rsidRDefault="00325384" w:rsidP="00475989">
            <w:pPr>
              <w:ind w:firstLine="567"/>
              <w:jc w:val="both"/>
              <w:rPr>
                <w:rFonts w:ascii="Times New Roman" w:hAnsi="Times New Roman"/>
                <w:sz w:val="24"/>
                <w:szCs w:val="24"/>
              </w:rPr>
            </w:pP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За непонимание и незнание материала программы</w:t>
            </w:r>
          </w:p>
        </w:tc>
      </w:tr>
    </w:tbl>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t>II. Техника владения двигательными умениями и навыками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Для оценки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92"/>
        <w:gridCol w:w="2393"/>
        <w:gridCol w:w="2393"/>
        <w:gridCol w:w="2393"/>
      </w:tblGrid>
      <w:tr w:rsidR="00325384" w:rsidRPr="00EC219A" w:rsidTr="0031561B">
        <w:trPr>
          <w:trHeight w:val="20"/>
        </w:trPr>
        <w:tc>
          <w:tcPr>
            <w:tcW w:w="2392" w:type="dxa"/>
            <w:tcBorders>
              <w:top w:val="single" w:sz="4" w:space="0" w:color="000000"/>
              <w:left w:val="single" w:sz="4" w:space="0" w:color="000000"/>
              <w:bottom w:val="single" w:sz="4" w:space="0" w:color="000000"/>
              <w:right w:val="single" w:sz="4" w:space="0" w:color="000000"/>
            </w:tcBorders>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(12, 13, 14)</w:t>
            </w:r>
          </w:p>
        </w:tc>
        <w:tc>
          <w:tcPr>
            <w:tcW w:w="2393" w:type="dxa"/>
            <w:tcBorders>
              <w:top w:val="single" w:sz="4" w:space="0" w:color="000000"/>
              <w:left w:val="single" w:sz="4" w:space="0" w:color="000000"/>
              <w:bottom w:val="single" w:sz="4" w:space="0" w:color="000000"/>
              <w:right w:val="single" w:sz="4" w:space="0" w:color="000000"/>
            </w:tcBorders>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(9, 10, 11)</w:t>
            </w:r>
          </w:p>
        </w:tc>
        <w:tc>
          <w:tcPr>
            <w:tcW w:w="2393" w:type="dxa"/>
            <w:tcBorders>
              <w:top w:val="single" w:sz="4" w:space="0" w:color="000000"/>
              <w:left w:val="single" w:sz="4" w:space="0" w:color="000000"/>
              <w:bottom w:val="single" w:sz="4" w:space="0" w:color="000000"/>
              <w:right w:val="single" w:sz="4" w:space="0" w:color="000000"/>
            </w:tcBorders>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(6, 7, 8)</w:t>
            </w:r>
          </w:p>
        </w:tc>
        <w:tc>
          <w:tcPr>
            <w:tcW w:w="2393" w:type="dxa"/>
            <w:tcBorders>
              <w:top w:val="single" w:sz="4" w:space="0" w:color="000000"/>
              <w:left w:val="single" w:sz="4" w:space="0" w:color="000000"/>
              <w:bottom w:val="single" w:sz="4" w:space="0" w:color="000000"/>
              <w:right w:val="single" w:sz="4" w:space="0" w:color="000000"/>
            </w:tcBorders>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(5-1)</w:t>
            </w:r>
          </w:p>
        </w:tc>
      </w:tr>
      <w:tr w:rsidR="00325384" w:rsidRPr="00EC219A" w:rsidTr="0031561B">
        <w:trPr>
          <w:trHeight w:val="20"/>
        </w:trPr>
        <w:tc>
          <w:tcPr>
            <w:tcW w:w="2392" w:type="dxa"/>
            <w:tcBorders>
              <w:top w:val="single" w:sz="4" w:space="0" w:color="000000"/>
              <w:left w:val="single" w:sz="4" w:space="0" w:color="000000"/>
              <w:bottom w:val="single" w:sz="4" w:space="0" w:color="000000"/>
              <w:right w:val="single" w:sz="4" w:space="0" w:color="000000"/>
            </w:tcBorders>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Движение или отдельные его элементы выполнены правильно, с соблюдением всех требований, без ошибок, легко, свободно, четко, уверенно, слитно, с отличной 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 уверенно выполняет учебный норматив.</w:t>
            </w:r>
          </w:p>
        </w:tc>
        <w:tc>
          <w:tcPr>
            <w:tcW w:w="2393" w:type="dxa"/>
            <w:tcBorders>
              <w:top w:val="single" w:sz="4" w:space="0" w:color="000000"/>
              <w:left w:val="single" w:sz="4" w:space="0" w:color="000000"/>
              <w:bottom w:val="single" w:sz="4" w:space="0" w:color="000000"/>
              <w:right w:val="single" w:sz="4" w:space="0" w:color="000000"/>
            </w:tcBorders>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При выполнении ученик действует так же, как и в предыдущем случае, но допустил не более двух незначительных ошибок.</w:t>
            </w:r>
          </w:p>
        </w:tc>
        <w:tc>
          <w:tcPr>
            <w:tcW w:w="2393" w:type="dxa"/>
            <w:tcBorders>
              <w:top w:val="single" w:sz="4" w:space="0" w:color="000000"/>
              <w:left w:val="single" w:sz="4" w:space="0" w:color="000000"/>
              <w:bottom w:val="single" w:sz="4" w:space="0" w:color="000000"/>
              <w:right w:val="single" w:sz="4" w:space="0" w:color="000000"/>
            </w:tcBorders>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Учащийся не может выполнить движение в нестандартных и сложных в сравнении с уроком условиях</w:t>
            </w:r>
          </w:p>
        </w:tc>
        <w:tc>
          <w:tcPr>
            <w:tcW w:w="2393" w:type="dxa"/>
            <w:tcBorders>
              <w:top w:val="single" w:sz="4" w:space="0" w:color="000000"/>
              <w:left w:val="single" w:sz="4" w:space="0" w:color="000000"/>
              <w:bottom w:val="single" w:sz="4" w:space="0" w:color="000000"/>
              <w:right w:val="single" w:sz="4" w:space="0" w:color="000000"/>
            </w:tcBorders>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Движение или отдельные его элементы выполнены неправильно, допущено более двух значительных или одна грубая ошибка</w:t>
            </w:r>
          </w:p>
        </w:tc>
      </w:tr>
    </w:tbl>
    <w:p w:rsidR="00325384" w:rsidRPr="00EC219A" w:rsidRDefault="00325384" w:rsidP="00475989">
      <w:pPr>
        <w:ind w:firstLine="567"/>
        <w:jc w:val="both"/>
        <w:rPr>
          <w:rFonts w:ascii="Times New Roman" w:hAnsi="Times New Roman"/>
          <w:sz w:val="24"/>
          <w:szCs w:val="24"/>
        </w:rPr>
      </w:pPr>
    </w:p>
    <w:p w:rsidR="00325384" w:rsidRPr="00EC219A" w:rsidRDefault="00325384" w:rsidP="00475989">
      <w:pPr>
        <w:ind w:firstLine="567"/>
        <w:jc w:val="both"/>
        <w:rPr>
          <w:rFonts w:ascii="Times New Roman" w:hAnsi="Times New Roman"/>
          <w:sz w:val="24"/>
          <w:szCs w:val="24"/>
        </w:rPr>
      </w:pP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III. Владение способами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и умение осуществлять физкультурно-оздоровительную деятельность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35"/>
        <w:gridCol w:w="2373"/>
        <w:gridCol w:w="2391"/>
        <w:gridCol w:w="2372"/>
      </w:tblGrid>
      <w:tr w:rsidR="00325384" w:rsidRPr="00EC219A" w:rsidTr="0031561B">
        <w:tc>
          <w:tcPr>
            <w:tcW w:w="2435" w:type="dxa"/>
            <w:tcBorders>
              <w:top w:val="single" w:sz="4" w:space="0" w:color="000000"/>
              <w:left w:val="single" w:sz="4" w:space="0" w:color="000000"/>
              <w:bottom w:val="single" w:sz="4" w:space="0" w:color="000000"/>
              <w:right w:val="single" w:sz="4" w:space="0" w:color="000000"/>
            </w:tcBorders>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(12, 13, 14)</w:t>
            </w:r>
          </w:p>
        </w:tc>
        <w:tc>
          <w:tcPr>
            <w:tcW w:w="2373" w:type="dxa"/>
            <w:tcBorders>
              <w:top w:val="single" w:sz="4" w:space="0" w:color="000000"/>
              <w:left w:val="single" w:sz="4" w:space="0" w:color="000000"/>
              <w:bottom w:val="single" w:sz="4" w:space="0" w:color="000000"/>
              <w:right w:val="single" w:sz="4" w:space="0" w:color="000000"/>
            </w:tcBorders>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(9, 10, 11)</w:t>
            </w:r>
          </w:p>
        </w:tc>
        <w:tc>
          <w:tcPr>
            <w:tcW w:w="2391" w:type="dxa"/>
            <w:tcBorders>
              <w:top w:val="single" w:sz="4" w:space="0" w:color="000000"/>
              <w:left w:val="single" w:sz="4" w:space="0" w:color="000000"/>
              <w:bottom w:val="single" w:sz="4" w:space="0" w:color="000000"/>
              <w:right w:val="single" w:sz="4" w:space="0" w:color="000000"/>
            </w:tcBorders>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(6, 7, 8)</w:t>
            </w:r>
          </w:p>
        </w:tc>
        <w:tc>
          <w:tcPr>
            <w:tcW w:w="2372" w:type="dxa"/>
            <w:tcBorders>
              <w:top w:val="single" w:sz="4" w:space="0" w:color="000000"/>
              <w:left w:val="single" w:sz="4" w:space="0" w:color="000000"/>
              <w:bottom w:val="single" w:sz="4" w:space="0" w:color="000000"/>
              <w:right w:val="single" w:sz="4" w:space="0" w:color="000000"/>
            </w:tcBorders>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(5-1)</w:t>
            </w:r>
          </w:p>
        </w:tc>
      </w:tr>
      <w:tr w:rsidR="00325384" w:rsidRPr="00EC219A" w:rsidTr="0031561B">
        <w:tc>
          <w:tcPr>
            <w:tcW w:w="2435" w:type="dxa"/>
            <w:tcBorders>
              <w:top w:val="single" w:sz="4" w:space="0" w:color="000000"/>
              <w:left w:val="single" w:sz="4" w:space="0" w:color="000000"/>
              <w:bottom w:val="single" w:sz="4" w:space="0" w:color="000000"/>
              <w:right w:val="single" w:sz="4" w:space="0" w:color="000000"/>
            </w:tcBorders>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Учащийся умеет: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самостоятельно организовать место занятий;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подбирать средства и инвентарь и применять их в конкретных условиях;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контролировать ход выполнения деятельности и оценивать итоги</w:t>
            </w:r>
          </w:p>
        </w:tc>
        <w:tc>
          <w:tcPr>
            <w:tcW w:w="2373" w:type="dxa"/>
            <w:tcBorders>
              <w:top w:val="single" w:sz="4" w:space="0" w:color="000000"/>
              <w:left w:val="single" w:sz="4" w:space="0" w:color="000000"/>
              <w:bottom w:val="single" w:sz="4" w:space="0" w:color="000000"/>
              <w:right w:val="single" w:sz="4" w:space="0" w:color="000000"/>
            </w:tcBorders>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Учащийся: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организует место занятий в основном самостоятельно, лишь с незначительной помощью;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допускает незначительные ошибки в подборе средств;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контролирует ход выполнения деятельности и оценивает итоги</w:t>
            </w:r>
          </w:p>
          <w:p w:rsidR="00325384" w:rsidRPr="00EC219A" w:rsidRDefault="00325384" w:rsidP="00475989">
            <w:pPr>
              <w:ind w:firstLine="567"/>
              <w:jc w:val="both"/>
              <w:rPr>
                <w:rFonts w:ascii="Times New Roman" w:hAnsi="Times New Roman"/>
                <w:sz w:val="24"/>
                <w:szCs w:val="24"/>
              </w:rPr>
            </w:pPr>
          </w:p>
        </w:tc>
        <w:tc>
          <w:tcPr>
            <w:tcW w:w="2391" w:type="dxa"/>
            <w:tcBorders>
              <w:top w:val="single" w:sz="4" w:space="0" w:color="000000"/>
              <w:left w:val="single" w:sz="4" w:space="0" w:color="000000"/>
              <w:bottom w:val="single" w:sz="4" w:space="0" w:color="000000"/>
              <w:right w:val="single" w:sz="4" w:space="0" w:color="000000"/>
            </w:tcBorders>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t>Более половины видов самостоятельной деятельности выполнены с помощью учителя или не выполняется один из пунктов</w:t>
            </w:r>
          </w:p>
        </w:tc>
        <w:tc>
          <w:tcPr>
            <w:tcW w:w="2372" w:type="dxa"/>
            <w:tcBorders>
              <w:top w:val="single" w:sz="4" w:space="0" w:color="000000"/>
              <w:left w:val="single" w:sz="4" w:space="0" w:color="000000"/>
              <w:bottom w:val="single" w:sz="4" w:space="0" w:color="000000"/>
              <w:right w:val="single" w:sz="4" w:space="0" w:color="000000"/>
            </w:tcBorders>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Учащийся не может выполнить самостоятельно ни один из пунктов</w:t>
            </w:r>
          </w:p>
        </w:tc>
      </w:tr>
    </w:tbl>
    <w:p w:rsidR="00325384" w:rsidRPr="00EC219A" w:rsidRDefault="00325384" w:rsidP="00475989">
      <w:pPr>
        <w:ind w:firstLine="567"/>
        <w:jc w:val="both"/>
        <w:rPr>
          <w:rFonts w:ascii="Times New Roman" w:hAnsi="Times New Roman"/>
          <w:sz w:val="24"/>
          <w:szCs w:val="24"/>
        </w:rPr>
      </w:pP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IV. Уровень физической подготовленности учащихся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92"/>
        <w:gridCol w:w="2393"/>
        <w:gridCol w:w="2393"/>
        <w:gridCol w:w="2393"/>
      </w:tblGrid>
      <w:tr w:rsidR="00325384" w:rsidRPr="00EC219A" w:rsidTr="0031561B">
        <w:tc>
          <w:tcPr>
            <w:tcW w:w="2392" w:type="dxa"/>
            <w:tcBorders>
              <w:top w:val="single" w:sz="4" w:space="0" w:color="000000"/>
              <w:left w:val="single" w:sz="4" w:space="0" w:color="000000"/>
              <w:bottom w:val="single" w:sz="4" w:space="0" w:color="000000"/>
              <w:right w:val="single" w:sz="4" w:space="0" w:color="000000"/>
            </w:tcBorders>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(12, 13, 14)</w:t>
            </w:r>
          </w:p>
        </w:tc>
        <w:tc>
          <w:tcPr>
            <w:tcW w:w="2393" w:type="dxa"/>
            <w:tcBorders>
              <w:top w:val="single" w:sz="4" w:space="0" w:color="000000"/>
              <w:left w:val="single" w:sz="4" w:space="0" w:color="000000"/>
              <w:bottom w:val="single" w:sz="4" w:space="0" w:color="000000"/>
              <w:right w:val="single" w:sz="4" w:space="0" w:color="000000"/>
            </w:tcBorders>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(9, 10, 11)</w:t>
            </w:r>
          </w:p>
        </w:tc>
        <w:tc>
          <w:tcPr>
            <w:tcW w:w="2393" w:type="dxa"/>
            <w:tcBorders>
              <w:top w:val="single" w:sz="4" w:space="0" w:color="000000"/>
              <w:left w:val="single" w:sz="4" w:space="0" w:color="000000"/>
              <w:bottom w:val="single" w:sz="4" w:space="0" w:color="000000"/>
              <w:right w:val="single" w:sz="4" w:space="0" w:color="000000"/>
            </w:tcBorders>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(6, 7, 8)</w:t>
            </w:r>
          </w:p>
        </w:tc>
        <w:tc>
          <w:tcPr>
            <w:tcW w:w="2393" w:type="dxa"/>
            <w:tcBorders>
              <w:top w:val="single" w:sz="4" w:space="0" w:color="000000"/>
              <w:left w:val="single" w:sz="4" w:space="0" w:color="000000"/>
              <w:bottom w:val="single" w:sz="4" w:space="0" w:color="000000"/>
              <w:right w:val="single" w:sz="4" w:space="0" w:color="000000"/>
            </w:tcBorders>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(5-1)</w:t>
            </w:r>
          </w:p>
        </w:tc>
      </w:tr>
      <w:tr w:rsidR="00325384" w:rsidRPr="00EC219A" w:rsidTr="0031561B">
        <w:tc>
          <w:tcPr>
            <w:tcW w:w="2392" w:type="dxa"/>
            <w:tcBorders>
              <w:top w:val="single" w:sz="4" w:space="0" w:color="000000"/>
              <w:left w:val="single" w:sz="4" w:space="0" w:color="000000"/>
              <w:bottom w:val="single" w:sz="4" w:space="0" w:color="000000"/>
              <w:right w:val="single" w:sz="4" w:space="0" w:color="000000"/>
            </w:tcBorders>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 высокому приросту ученика в показателях физической подготовленности за определенный период времени</w:t>
            </w:r>
          </w:p>
        </w:tc>
        <w:tc>
          <w:tcPr>
            <w:tcW w:w="2393" w:type="dxa"/>
            <w:tcBorders>
              <w:top w:val="single" w:sz="4" w:space="0" w:color="000000"/>
              <w:left w:val="single" w:sz="4" w:space="0" w:color="000000"/>
              <w:bottom w:val="single" w:sz="4" w:space="0" w:color="000000"/>
              <w:right w:val="single" w:sz="4" w:space="0" w:color="000000"/>
            </w:tcBorders>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Исходный показатель соответствует среднему уровню подготовленности и достаточному темпу прироста</w:t>
            </w:r>
          </w:p>
        </w:tc>
        <w:tc>
          <w:tcPr>
            <w:tcW w:w="2393" w:type="dxa"/>
            <w:tcBorders>
              <w:top w:val="single" w:sz="4" w:space="0" w:color="000000"/>
              <w:left w:val="single" w:sz="4" w:space="0" w:color="000000"/>
              <w:bottom w:val="single" w:sz="4" w:space="0" w:color="000000"/>
              <w:right w:val="single" w:sz="4" w:space="0" w:color="000000"/>
            </w:tcBorders>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Исходный показатель соответствует низкому уровню подготовленности и незначительному приросту</w:t>
            </w:r>
          </w:p>
        </w:tc>
        <w:tc>
          <w:tcPr>
            <w:tcW w:w="2393" w:type="dxa"/>
            <w:tcBorders>
              <w:top w:val="single" w:sz="4" w:space="0" w:color="000000"/>
              <w:left w:val="single" w:sz="4" w:space="0" w:color="000000"/>
              <w:bottom w:val="single" w:sz="4" w:space="0" w:color="000000"/>
              <w:right w:val="single" w:sz="4" w:space="0" w:color="000000"/>
            </w:tcBorders>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Учащийся не выполняет государственный стандарт, нет темпа роста показателей физической подготовленности</w:t>
            </w:r>
          </w:p>
        </w:tc>
      </w:tr>
    </w:tbl>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учащегося, но быть реально выполнимыми. Достижение этих сдвигов при условии систематических занятий дает основание учителю для выставления высокой оценки.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Общая оценка успеваемости складывается по видам программы: по гимнастике, баскетболу, волейболу, легкой атлетике – путем сложения конечных оценок, полученных учеником по всем видам движений, и оценок за выполнение контрольных упражнений.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Оценка успеваемости за учебный год производится на основании оценок за учебные полугодия с учетом общих оценок по отдельным разделам программы. При этом преимущественное значение имеют оценки за умения и навыки осуществлять собственно двигательную, физкультурно-оздоровительную деятельность.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Оценивание тестовых работ учащихся осуществляется в зависимости от процентного соотношения выполненных заданий. Оценивается работа следующим образом:</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90-100% выполненных заданий оценка «5»</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70-89% оценка «4»</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50-69% оценка «3»</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Учебные нормативы по предмету физкультура 11 класс</w:t>
      </w:r>
    </w:p>
    <w:tbl>
      <w:tblPr>
        <w:tblW w:w="5000"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489"/>
        <w:gridCol w:w="1246"/>
        <w:gridCol w:w="1247"/>
        <w:gridCol w:w="1249"/>
        <w:gridCol w:w="1247"/>
        <w:gridCol w:w="1247"/>
        <w:gridCol w:w="1249"/>
      </w:tblGrid>
      <w:tr w:rsidR="00325384" w:rsidRPr="00EC219A" w:rsidTr="0031561B">
        <w:trPr>
          <w:trHeight w:val="234"/>
        </w:trPr>
        <w:tc>
          <w:tcPr>
            <w:tcW w:w="1590" w:type="pct"/>
            <w:vMerge w:val="restart"/>
            <w:tcBorders>
              <w:top w:val="single" w:sz="6" w:space="0" w:color="auto"/>
              <w:left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Контрольное упражнение</w:t>
            </w:r>
          </w:p>
        </w:tc>
        <w:tc>
          <w:tcPr>
            <w:tcW w:w="1705" w:type="pct"/>
            <w:gridSpan w:val="3"/>
            <w:tcBorders>
              <w:top w:val="single" w:sz="6" w:space="0" w:color="auto"/>
              <w:left w:val="single" w:sz="6" w:space="0" w:color="auto"/>
              <w:bottom w:val="single" w:sz="4"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мальчики</w:t>
            </w:r>
          </w:p>
          <w:p w:rsidR="00325384" w:rsidRPr="00EC219A" w:rsidRDefault="00325384" w:rsidP="00475989">
            <w:pPr>
              <w:ind w:firstLine="567"/>
              <w:jc w:val="both"/>
              <w:rPr>
                <w:rFonts w:ascii="Times New Roman" w:hAnsi="Times New Roman"/>
                <w:sz w:val="24"/>
                <w:szCs w:val="24"/>
              </w:rPr>
            </w:pPr>
          </w:p>
        </w:tc>
        <w:tc>
          <w:tcPr>
            <w:tcW w:w="1705" w:type="pct"/>
            <w:gridSpan w:val="3"/>
            <w:tcBorders>
              <w:top w:val="single" w:sz="6" w:space="0" w:color="auto"/>
              <w:left w:val="single" w:sz="6" w:space="0" w:color="auto"/>
              <w:bottom w:val="single" w:sz="4"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девочки</w:t>
            </w:r>
          </w:p>
          <w:p w:rsidR="00325384" w:rsidRPr="00EC219A" w:rsidRDefault="00325384" w:rsidP="00475989">
            <w:pPr>
              <w:ind w:firstLine="567"/>
              <w:jc w:val="both"/>
              <w:rPr>
                <w:rFonts w:ascii="Times New Roman" w:hAnsi="Times New Roman"/>
                <w:sz w:val="24"/>
                <w:szCs w:val="24"/>
              </w:rPr>
            </w:pPr>
          </w:p>
        </w:tc>
      </w:tr>
      <w:tr w:rsidR="00325384" w:rsidRPr="00EC219A" w:rsidTr="0031561B">
        <w:trPr>
          <w:trHeight w:val="402"/>
        </w:trPr>
        <w:tc>
          <w:tcPr>
            <w:tcW w:w="1590" w:type="pct"/>
            <w:vMerge/>
            <w:tcBorders>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tcPr>
          <w:p w:rsidR="00325384" w:rsidRPr="00EC219A" w:rsidRDefault="00325384" w:rsidP="00475989">
            <w:pPr>
              <w:ind w:firstLine="567"/>
              <w:jc w:val="both"/>
              <w:rPr>
                <w:rFonts w:ascii="Times New Roman" w:hAnsi="Times New Roman"/>
                <w:sz w:val="24"/>
                <w:szCs w:val="24"/>
              </w:rPr>
            </w:pPr>
          </w:p>
        </w:tc>
        <w:tc>
          <w:tcPr>
            <w:tcW w:w="568" w:type="pct"/>
            <w:tcBorders>
              <w:top w:val="single" w:sz="4"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br/>
              <w:t>оценка</w:t>
            </w:r>
            <w:r w:rsidRPr="00EC219A">
              <w:rPr>
                <w:rFonts w:ascii="Times New Roman" w:hAnsi="Times New Roman"/>
                <w:sz w:val="24"/>
                <w:szCs w:val="24"/>
              </w:rPr>
              <w:br/>
            </w:r>
            <w:r w:rsidRPr="00EC219A">
              <w:rPr>
                <w:rFonts w:ascii="Times New Roman" w:hAnsi="Times New Roman"/>
                <w:sz w:val="24"/>
                <w:szCs w:val="24"/>
              </w:rPr>
              <w:lastRenderedPageBreak/>
              <w:t>"5"</w:t>
            </w:r>
          </w:p>
        </w:tc>
        <w:tc>
          <w:tcPr>
            <w:tcW w:w="568" w:type="pct"/>
            <w:tcBorders>
              <w:top w:val="single" w:sz="4"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br/>
              <w:t>оценка</w:t>
            </w:r>
            <w:r w:rsidRPr="00EC219A">
              <w:rPr>
                <w:rFonts w:ascii="Times New Roman" w:hAnsi="Times New Roman"/>
                <w:sz w:val="24"/>
                <w:szCs w:val="24"/>
              </w:rPr>
              <w:br/>
            </w:r>
            <w:r w:rsidRPr="00EC219A">
              <w:rPr>
                <w:rFonts w:ascii="Times New Roman" w:hAnsi="Times New Roman"/>
                <w:sz w:val="24"/>
                <w:szCs w:val="24"/>
              </w:rPr>
              <w:lastRenderedPageBreak/>
              <w:t>"4"</w:t>
            </w:r>
          </w:p>
        </w:tc>
        <w:tc>
          <w:tcPr>
            <w:tcW w:w="568" w:type="pct"/>
            <w:tcBorders>
              <w:top w:val="single" w:sz="4"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br/>
              <w:t>оценка</w:t>
            </w:r>
            <w:r w:rsidRPr="00EC219A">
              <w:rPr>
                <w:rFonts w:ascii="Times New Roman" w:hAnsi="Times New Roman"/>
                <w:sz w:val="24"/>
                <w:szCs w:val="24"/>
              </w:rPr>
              <w:br/>
            </w:r>
            <w:r w:rsidRPr="00EC219A">
              <w:rPr>
                <w:rFonts w:ascii="Times New Roman" w:hAnsi="Times New Roman"/>
                <w:sz w:val="24"/>
                <w:szCs w:val="24"/>
              </w:rPr>
              <w:lastRenderedPageBreak/>
              <w:t>"3"</w:t>
            </w:r>
          </w:p>
        </w:tc>
        <w:tc>
          <w:tcPr>
            <w:tcW w:w="568" w:type="pct"/>
            <w:tcBorders>
              <w:top w:val="single" w:sz="4"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br/>
              <w:t>оценка</w:t>
            </w:r>
            <w:r w:rsidRPr="00EC219A">
              <w:rPr>
                <w:rFonts w:ascii="Times New Roman" w:hAnsi="Times New Roman"/>
                <w:sz w:val="24"/>
                <w:szCs w:val="24"/>
              </w:rPr>
              <w:br/>
            </w:r>
            <w:r w:rsidRPr="00EC219A">
              <w:rPr>
                <w:rFonts w:ascii="Times New Roman" w:hAnsi="Times New Roman"/>
                <w:sz w:val="24"/>
                <w:szCs w:val="24"/>
              </w:rPr>
              <w:lastRenderedPageBreak/>
              <w:t>"5"</w:t>
            </w:r>
          </w:p>
        </w:tc>
        <w:tc>
          <w:tcPr>
            <w:tcW w:w="568" w:type="pct"/>
            <w:tcBorders>
              <w:top w:val="single" w:sz="4"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br/>
              <w:t>оценка</w:t>
            </w:r>
            <w:r w:rsidRPr="00EC219A">
              <w:rPr>
                <w:rFonts w:ascii="Times New Roman" w:hAnsi="Times New Roman"/>
                <w:sz w:val="24"/>
                <w:szCs w:val="24"/>
              </w:rPr>
              <w:br/>
            </w:r>
            <w:r w:rsidRPr="00EC219A">
              <w:rPr>
                <w:rFonts w:ascii="Times New Roman" w:hAnsi="Times New Roman"/>
                <w:sz w:val="24"/>
                <w:szCs w:val="24"/>
              </w:rPr>
              <w:lastRenderedPageBreak/>
              <w:t>"4"</w:t>
            </w:r>
          </w:p>
        </w:tc>
        <w:tc>
          <w:tcPr>
            <w:tcW w:w="568" w:type="pct"/>
            <w:tcBorders>
              <w:top w:val="single" w:sz="4"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br/>
              <w:t>оценка</w:t>
            </w:r>
            <w:r w:rsidRPr="00EC219A">
              <w:rPr>
                <w:rFonts w:ascii="Times New Roman" w:hAnsi="Times New Roman"/>
                <w:sz w:val="24"/>
                <w:szCs w:val="24"/>
              </w:rPr>
              <w:br/>
            </w:r>
            <w:r w:rsidRPr="00EC219A">
              <w:rPr>
                <w:rFonts w:ascii="Times New Roman" w:hAnsi="Times New Roman"/>
                <w:sz w:val="24"/>
                <w:szCs w:val="24"/>
              </w:rPr>
              <w:lastRenderedPageBreak/>
              <w:t>"3"</w:t>
            </w:r>
          </w:p>
        </w:tc>
      </w:tr>
      <w:tr w:rsidR="00325384" w:rsidRPr="00EC219A" w:rsidTr="0031561B">
        <w:tc>
          <w:tcPr>
            <w:tcW w:w="1590"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t>Челночный бег 4*9м</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9,2</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9,6</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10,1</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9,6</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10,0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10,6</w:t>
            </w:r>
          </w:p>
        </w:tc>
      </w:tr>
      <w:tr w:rsidR="00325384" w:rsidRPr="00EC219A" w:rsidTr="0031561B">
        <w:tc>
          <w:tcPr>
            <w:tcW w:w="1590"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Бег 30 метров</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4,4</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4,7</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5,1</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5,0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5,3</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5,7</w:t>
            </w:r>
          </w:p>
        </w:tc>
      </w:tr>
      <w:tr w:rsidR="00325384" w:rsidRPr="00EC219A" w:rsidTr="0031561B">
        <w:tc>
          <w:tcPr>
            <w:tcW w:w="1590"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Бег 100 метров</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13,8</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14,2</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15,0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16,2</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17,0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18,0</w:t>
            </w:r>
          </w:p>
        </w:tc>
      </w:tr>
      <w:tr w:rsidR="00325384" w:rsidRPr="00EC219A" w:rsidTr="0031561B">
        <w:tc>
          <w:tcPr>
            <w:tcW w:w="1590"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Бег 2000 метров</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10:00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11:10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12:20</w:t>
            </w:r>
          </w:p>
        </w:tc>
      </w:tr>
      <w:tr w:rsidR="00325384" w:rsidRPr="00EC219A" w:rsidTr="0031561B">
        <w:tc>
          <w:tcPr>
            <w:tcW w:w="1590"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Бег 3000 метров</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12:20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13:00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14:00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w:t>
            </w:r>
          </w:p>
        </w:tc>
      </w:tr>
      <w:tr w:rsidR="00325384" w:rsidRPr="00EC219A" w:rsidTr="0031561B">
        <w:tc>
          <w:tcPr>
            <w:tcW w:w="1590"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Прыжки в длину с места</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230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220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200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185</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170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155</w:t>
            </w:r>
          </w:p>
        </w:tc>
      </w:tr>
      <w:tr w:rsidR="00325384" w:rsidRPr="00EC219A" w:rsidTr="0031561B">
        <w:tc>
          <w:tcPr>
            <w:tcW w:w="1590"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Подтягивание на высокой перекладине</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14</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11</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8</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w:t>
            </w:r>
          </w:p>
        </w:tc>
      </w:tr>
      <w:tr w:rsidR="00325384" w:rsidRPr="00EC219A" w:rsidTr="0031561B">
        <w:tc>
          <w:tcPr>
            <w:tcW w:w="1590"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Сгибание и разгибание рук</w:t>
            </w:r>
            <w:r w:rsidRPr="00EC219A">
              <w:rPr>
                <w:rFonts w:ascii="Times New Roman" w:hAnsi="Times New Roman"/>
                <w:sz w:val="24"/>
                <w:szCs w:val="24"/>
              </w:rPr>
              <w:br/>
              <w:t>в упоре лежа (отжимания)</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32</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27</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22</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15</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10</w:t>
            </w:r>
          </w:p>
        </w:tc>
      </w:tr>
      <w:tr w:rsidR="00325384" w:rsidRPr="00EC219A" w:rsidTr="0031561B">
        <w:tc>
          <w:tcPr>
            <w:tcW w:w="1590"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Наклон вперед из</w:t>
            </w:r>
            <w:r w:rsidRPr="00EC219A">
              <w:rPr>
                <w:rFonts w:ascii="Times New Roman" w:hAnsi="Times New Roman"/>
                <w:sz w:val="24"/>
                <w:szCs w:val="24"/>
              </w:rPr>
              <w:br/>
              <w:t>положения сидя</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15</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13</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8</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24</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13</w:t>
            </w:r>
          </w:p>
        </w:tc>
      </w:tr>
      <w:tr w:rsidR="00325384" w:rsidRPr="00EC219A" w:rsidTr="0031561B">
        <w:tc>
          <w:tcPr>
            <w:tcW w:w="1590"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Подъем туловища за 1 мин</w:t>
            </w:r>
            <w:r w:rsidRPr="00EC219A">
              <w:rPr>
                <w:rFonts w:ascii="Times New Roman" w:hAnsi="Times New Roman"/>
                <w:sz w:val="24"/>
                <w:szCs w:val="24"/>
              </w:rPr>
              <w:br/>
              <w:t>из положения лежа</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55</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49</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45</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42</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36</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30</w:t>
            </w:r>
          </w:p>
        </w:tc>
      </w:tr>
      <w:tr w:rsidR="00325384" w:rsidRPr="00EC219A" w:rsidTr="0031561B">
        <w:tc>
          <w:tcPr>
            <w:tcW w:w="1590"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Бег на лыжах 1 км</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4:30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4:50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5:20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5:45</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6:15</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7:00</w:t>
            </w:r>
          </w:p>
        </w:tc>
      </w:tr>
      <w:tr w:rsidR="00325384" w:rsidRPr="00EC219A" w:rsidTr="0031561B">
        <w:tc>
          <w:tcPr>
            <w:tcW w:w="1590"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Бег на лыжах 2 км</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10:20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10:40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11:10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12:00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12:45</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13:30</w:t>
            </w:r>
          </w:p>
        </w:tc>
      </w:tr>
      <w:tr w:rsidR="00325384" w:rsidRPr="00EC219A" w:rsidTr="0031561B">
        <w:tc>
          <w:tcPr>
            <w:tcW w:w="1590"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Бег на лыжах 3 км</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14:30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15:00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15:50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18:00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19:00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20:00</w:t>
            </w:r>
          </w:p>
        </w:tc>
      </w:tr>
      <w:tr w:rsidR="00325384" w:rsidRPr="00EC219A" w:rsidTr="0031561B">
        <w:tc>
          <w:tcPr>
            <w:tcW w:w="1590"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Бег на лыжах 5 км</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25:00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26:00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28:00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без учета</w:t>
            </w:r>
            <w:r w:rsidRPr="00EC219A">
              <w:rPr>
                <w:rFonts w:ascii="Times New Roman" w:hAnsi="Times New Roman"/>
                <w:sz w:val="24"/>
                <w:szCs w:val="24"/>
              </w:rPr>
              <w:br/>
              <w:t>времени</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без учета</w:t>
            </w:r>
            <w:r w:rsidRPr="00EC219A">
              <w:rPr>
                <w:rFonts w:ascii="Times New Roman" w:hAnsi="Times New Roman"/>
                <w:sz w:val="24"/>
                <w:szCs w:val="24"/>
              </w:rPr>
              <w:br/>
              <w:t>времени</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без учета</w:t>
            </w:r>
            <w:r w:rsidRPr="00EC219A">
              <w:rPr>
                <w:rFonts w:ascii="Times New Roman" w:hAnsi="Times New Roman"/>
                <w:sz w:val="24"/>
                <w:szCs w:val="24"/>
              </w:rPr>
              <w:br/>
              <w:t>времени</w:t>
            </w:r>
          </w:p>
        </w:tc>
      </w:tr>
      <w:tr w:rsidR="00325384" w:rsidRPr="00EC219A" w:rsidTr="0031561B">
        <w:tc>
          <w:tcPr>
            <w:tcW w:w="1590"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Бег на лыжах 10 км</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без учета</w:t>
            </w:r>
            <w:r w:rsidRPr="00EC219A">
              <w:rPr>
                <w:rFonts w:ascii="Times New Roman" w:hAnsi="Times New Roman"/>
                <w:sz w:val="24"/>
                <w:szCs w:val="24"/>
              </w:rPr>
              <w:br/>
              <w:t>времени</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без учета</w:t>
            </w:r>
            <w:r w:rsidRPr="00EC219A">
              <w:rPr>
                <w:rFonts w:ascii="Times New Roman" w:hAnsi="Times New Roman"/>
                <w:sz w:val="24"/>
                <w:szCs w:val="24"/>
              </w:rPr>
              <w:br/>
              <w:t>времени</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без учета</w:t>
            </w:r>
            <w:r w:rsidRPr="00EC219A">
              <w:rPr>
                <w:rFonts w:ascii="Times New Roman" w:hAnsi="Times New Roman"/>
                <w:sz w:val="24"/>
                <w:szCs w:val="24"/>
              </w:rPr>
              <w:br/>
              <w:t>времени</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w:t>
            </w:r>
          </w:p>
        </w:tc>
      </w:tr>
      <w:tr w:rsidR="00325384" w:rsidRPr="00EC219A" w:rsidTr="0031561B">
        <w:tc>
          <w:tcPr>
            <w:tcW w:w="1590"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Прыжки на скакалке,</w:t>
            </w:r>
            <w:r w:rsidRPr="00EC219A">
              <w:rPr>
                <w:rFonts w:ascii="Times New Roman" w:hAnsi="Times New Roman"/>
                <w:sz w:val="24"/>
                <w:szCs w:val="24"/>
              </w:rPr>
              <w:br/>
              <w:t>за 30 секунд</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70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65</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55</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80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75</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65</w:t>
            </w:r>
          </w:p>
        </w:tc>
      </w:tr>
    </w:tbl>
    <w:p w:rsidR="00325384" w:rsidRPr="00EC219A" w:rsidRDefault="00325384" w:rsidP="00475989">
      <w:pPr>
        <w:ind w:firstLine="567"/>
        <w:jc w:val="both"/>
        <w:rPr>
          <w:rFonts w:ascii="Times New Roman" w:hAnsi="Times New Roman"/>
          <w:sz w:val="24"/>
          <w:szCs w:val="24"/>
        </w:rPr>
      </w:pP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Учебные нормативы по предмету физкультура 10 класс</w:t>
      </w:r>
    </w:p>
    <w:tbl>
      <w:tblPr>
        <w:tblW w:w="5000"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4078"/>
        <w:gridCol w:w="1161"/>
        <w:gridCol w:w="1161"/>
        <w:gridCol w:w="1161"/>
        <w:gridCol w:w="1137"/>
        <w:gridCol w:w="1137"/>
        <w:gridCol w:w="1139"/>
      </w:tblGrid>
      <w:tr w:rsidR="00325384" w:rsidRPr="00EC219A" w:rsidTr="00600064">
        <w:trPr>
          <w:trHeight w:val="355"/>
        </w:trPr>
        <w:tc>
          <w:tcPr>
            <w:tcW w:w="1858" w:type="pct"/>
            <w:vMerge w:val="restart"/>
            <w:tcBorders>
              <w:top w:val="single" w:sz="6" w:space="0" w:color="auto"/>
              <w:left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Контрольное упражнение</w:t>
            </w:r>
          </w:p>
        </w:tc>
        <w:tc>
          <w:tcPr>
            <w:tcW w:w="1587" w:type="pct"/>
            <w:gridSpan w:val="3"/>
            <w:tcBorders>
              <w:top w:val="single" w:sz="6" w:space="0" w:color="auto"/>
              <w:left w:val="single" w:sz="6" w:space="0" w:color="auto"/>
              <w:bottom w:val="single" w:sz="4"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600064" w:rsidP="00600064">
            <w:pPr>
              <w:ind w:firstLine="567"/>
              <w:jc w:val="both"/>
              <w:rPr>
                <w:rFonts w:ascii="Times New Roman" w:hAnsi="Times New Roman"/>
                <w:sz w:val="24"/>
                <w:szCs w:val="24"/>
              </w:rPr>
            </w:pPr>
            <w:r>
              <w:rPr>
                <w:rFonts w:ascii="Times New Roman" w:hAnsi="Times New Roman"/>
                <w:sz w:val="24"/>
                <w:szCs w:val="24"/>
              </w:rPr>
              <w:t>мальчики</w:t>
            </w:r>
          </w:p>
        </w:tc>
        <w:tc>
          <w:tcPr>
            <w:tcW w:w="1555" w:type="pct"/>
            <w:gridSpan w:val="3"/>
            <w:tcBorders>
              <w:top w:val="single" w:sz="6" w:space="0" w:color="auto"/>
              <w:left w:val="single" w:sz="6" w:space="0" w:color="auto"/>
              <w:bottom w:val="single" w:sz="4"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600064" w:rsidP="00600064">
            <w:pPr>
              <w:ind w:firstLine="567"/>
              <w:jc w:val="both"/>
              <w:rPr>
                <w:rFonts w:ascii="Times New Roman" w:hAnsi="Times New Roman"/>
                <w:sz w:val="24"/>
                <w:szCs w:val="24"/>
              </w:rPr>
            </w:pPr>
            <w:r>
              <w:rPr>
                <w:rFonts w:ascii="Times New Roman" w:hAnsi="Times New Roman"/>
                <w:sz w:val="24"/>
                <w:szCs w:val="24"/>
              </w:rPr>
              <w:t>девочки</w:t>
            </w:r>
          </w:p>
        </w:tc>
      </w:tr>
      <w:tr w:rsidR="00325384" w:rsidRPr="00EC219A" w:rsidTr="00600064">
        <w:trPr>
          <w:trHeight w:val="298"/>
        </w:trPr>
        <w:tc>
          <w:tcPr>
            <w:tcW w:w="1858" w:type="pct"/>
            <w:vMerge/>
            <w:tcBorders>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tcPr>
          <w:p w:rsidR="00325384" w:rsidRPr="00EC219A" w:rsidRDefault="00325384" w:rsidP="00475989">
            <w:pPr>
              <w:ind w:firstLine="567"/>
              <w:jc w:val="both"/>
              <w:rPr>
                <w:rFonts w:ascii="Times New Roman" w:hAnsi="Times New Roman"/>
                <w:sz w:val="24"/>
                <w:szCs w:val="24"/>
              </w:rPr>
            </w:pPr>
          </w:p>
        </w:tc>
        <w:tc>
          <w:tcPr>
            <w:tcW w:w="529" w:type="pct"/>
            <w:tcBorders>
              <w:top w:val="single" w:sz="4"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tcPr>
          <w:p w:rsidR="00325384" w:rsidRPr="00EC219A" w:rsidRDefault="00325384" w:rsidP="00600064">
            <w:pPr>
              <w:jc w:val="both"/>
              <w:rPr>
                <w:rFonts w:ascii="Times New Roman" w:hAnsi="Times New Roman"/>
                <w:sz w:val="24"/>
                <w:szCs w:val="24"/>
              </w:rPr>
            </w:pPr>
            <w:r w:rsidRPr="00EC219A">
              <w:rPr>
                <w:rFonts w:ascii="Times New Roman" w:hAnsi="Times New Roman"/>
                <w:sz w:val="24"/>
                <w:szCs w:val="24"/>
              </w:rPr>
              <w:t>оценка</w:t>
            </w:r>
            <w:r w:rsidRPr="00EC219A">
              <w:rPr>
                <w:rFonts w:ascii="Times New Roman" w:hAnsi="Times New Roman"/>
                <w:sz w:val="24"/>
                <w:szCs w:val="24"/>
              </w:rPr>
              <w:br/>
              <w:t>"5"</w:t>
            </w:r>
          </w:p>
        </w:tc>
        <w:tc>
          <w:tcPr>
            <w:tcW w:w="529" w:type="pct"/>
            <w:tcBorders>
              <w:top w:val="single" w:sz="4"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tcPr>
          <w:p w:rsidR="00325384" w:rsidRPr="00EC219A" w:rsidRDefault="00325384" w:rsidP="00600064">
            <w:pPr>
              <w:jc w:val="both"/>
              <w:rPr>
                <w:rFonts w:ascii="Times New Roman" w:hAnsi="Times New Roman"/>
                <w:sz w:val="24"/>
                <w:szCs w:val="24"/>
              </w:rPr>
            </w:pPr>
            <w:r w:rsidRPr="00EC219A">
              <w:rPr>
                <w:rFonts w:ascii="Times New Roman" w:hAnsi="Times New Roman"/>
                <w:sz w:val="24"/>
                <w:szCs w:val="24"/>
              </w:rPr>
              <w:t>оценка</w:t>
            </w:r>
            <w:r w:rsidRPr="00EC219A">
              <w:rPr>
                <w:rFonts w:ascii="Times New Roman" w:hAnsi="Times New Roman"/>
                <w:sz w:val="24"/>
                <w:szCs w:val="24"/>
              </w:rPr>
              <w:br/>
              <w:t>"4"</w:t>
            </w:r>
          </w:p>
        </w:tc>
        <w:tc>
          <w:tcPr>
            <w:tcW w:w="529" w:type="pct"/>
            <w:tcBorders>
              <w:top w:val="single" w:sz="4"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tcPr>
          <w:p w:rsidR="00325384" w:rsidRPr="00EC219A" w:rsidRDefault="00325384" w:rsidP="00600064">
            <w:pPr>
              <w:jc w:val="both"/>
              <w:rPr>
                <w:rFonts w:ascii="Times New Roman" w:hAnsi="Times New Roman"/>
                <w:sz w:val="24"/>
                <w:szCs w:val="24"/>
              </w:rPr>
            </w:pPr>
            <w:r w:rsidRPr="00EC219A">
              <w:rPr>
                <w:rFonts w:ascii="Times New Roman" w:hAnsi="Times New Roman"/>
                <w:sz w:val="24"/>
                <w:szCs w:val="24"/>
              </w:rPr>
              <w:t>оценка</w:t>
            </w:r>
            <w:r w:rsidRPr="00EC219A">
              <w:rPr>
                <w:rFonts w:ascii="Times New Roman" w:hAnsi="Times New Roman"/>
                <w:sz w:val="24"/>
                <w:szCs w:val="24"/>
              </w:rPr>
              <w:br/>
              <w:t>"3"</w:t>
            </w:r>
          </w:p>
        </w:tc>
        <w:tc>
          <w:tcPr>
            <w:tcW w:w="518" w:type="pct"/>
            <w:tcBorders>
              <w:top w:val="single" w:sz="4"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tcPr>
          <w:p w:rsidR="00325384" w:rsidRPr="00EC219A" w:rsidRDefault="00325384" w:rsidP="00600064">
            <w:pPr>
              <w:jc w:val="both"/>
              <w:rPr>
                <w:rFonts w:ascii="Times New Roman" w:hAnsi="Times New Roman"/>
                <w:sz w:val="24"/>
                <w:szCs w:val="24"/>
              </w:rPr>
            </w:pPr>
            <w:r w:rsidRPr="00EC219A">
              <w:rPr>
                <w:rFonts w:ascii="Times New Roman" w:hAnsi="Times New Roman"/>
                <w:sz w:val="24"/>
                <w:szCs w:val="24"/>
              </w:rPr>
              <w:t>оценка</w:t>
            </w:r>
            <w:r w:rsidRPr="00EC219A">
              <w:rPr>
                <w:rFonts w:ascii="Times New Roman" w:hAnsi="Times New Roman"/>
                <w:sz w:val="24"/>
                <w:szCs w:val="24"/>
              </w:rPr>
              <w:br/>
              <w:t>"5"</w:t>
            </w:r>
          </w:p>
        </w:tc>
        <w:tc>
          <w:tcPr>
            <w:tcW w:w="518" w:type="pct"/>
            <w:tcBorders>
              <w:top w:val="single" w:sz="4"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tcPr>
          <w:p w:rsidR="00325384" w:rsidRPr="00EC219A" w:rsidRDefault="00325384" w:rsidP="00600064">
            <w:pPr>
              <w:jc w:val="both"/>
              <w:rPr>
                <w:rFonts w:ascii="Times New Roman" w:hAnsi="Times New Roman"/>
                <w:sz w:val="24"/>
                <w:szCs w:val="24"/>
              </w:rPr>
            </w:pPr>
            <w:r w:rsidRPr="00EC219A">
              <w:rPr>
                <w:rFonts w:ascii="Times New Roman" w:hAnsi="Times New Roman"/>
                <w:sz w:val="24"/>
                <w:szCs w:val="24"/>
              </w:rPr>
              <w:t>оценка</w:t>
            </w:r>
            <w:r w:rsidRPr="00EC219A">
              <w:rPr>
                <w:rFonts w:ascii="Times New Roman" w:hAnsi="Times New Roman"/>
                <w:sz w:val="24"/>
                <w:szCs w:val="24"/>
              </w:rPr>
              <w:br/>
              <w:t>"4"</w:t>
            </w:r>
          </w:p>
        </w:tc>
        <w:tc>
          <w:tcPr>
            <w:tcW w:w="518" w:type="pct"/>
            <w:tcBorders>
              <w:top w:val="single" w:sz="4"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tcPr>
          <w:p w:rsidR="00325384" w:rsidRPr="00EC219A" w:rsidRDefault="00325384" w:rsidP="00600064">
            <w:pPr>
              <w:jc w:val="both"/>
              <w:rPr>
                <w:rFonts w:ascii="Times New Roman" w:hAnsi="Times New Roman"/>
                <w:sz w:val="24"/>
                <w:szCs w:val="24"/>
              </w:rPr>
            </w:pPr>
            <w:r w:rsidRPr="00EC219A">
              <w:rPr>
                <w:rFonts w:ascii="Times New Roman" w:hAnsi="Times New Roman"/>
                <w:sz w:val="24"/>
                <w:szCs w:val="24"/>
              </w:rPr>
              <w:t>оценка</w:t>
            </w:r>
            <w:r w:rsidRPr="00EC219A">
              <w:rPr>
                <w:rFonts w:ascii="Times New Roman" w:hAnsi="Times New Roman"/>
                <w:sz w:val="24"/>
                <w:szCs w:val="24"/>
              </w:rPr>
              <w:br/>
              <w:t>"3"</w:t>
            </w:r>
          </w:p>
        </w:tc>
      </w:tr>
      <w:tr w:rsidR="00325384" w:rsidRPr="00EC219A" w:rsidTr="0031561B">
        <w:tc>
          <w:tcPr>
            <w:tcW w:w="185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Челночный бег 4*9м</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9,3</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9,7</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10,2</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9,7</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10,1</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10,8</w:t>
            </w:r>
          </w:p>
        </w:tc>
      </w:tr>
      <w:tr w:rsidR="00325384" w:rsidRPr="00EC219A" w:rsidTr="0031561B">
        <w:tc>
          <w:tcPr>
            <w:tcW w:w="185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Бег 30 метров</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4,7</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5,2</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5,7</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5,4</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5,8</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6,2</w:t>
            </w:r>
          </w:p>
        </w:tc>
      </w:tr>
      <w:tr w:rsidR="00325384" w:rsidRPr="00EC219A" w:rsidTr="0031561B">
        <w:tc>
          <w:tcPr>
            <w:tcW w:w="185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Бег 100 метров</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14,4</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14,8</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15,5</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16,5</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17,2</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18,2</w:t>
            </w:r>
          </w:p>
        </w:tc>
      </w:tr>
      <w:tr w:rsidR="00325384" w:rsidRPr="00EC219A" w:rsidTr="0031561B">
        <w:tc>
          <w:tcPr>
            <w:tcW w:w="185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Бег 2000 метров</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10:20</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11:15</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12:10</w:t>
            </w:r>
          </w:p>
        </w:tc>
      </w:tr>
      <w:tr w:rsidR="00325384" w:rsidRPr="00EC219A" w:rsidTr="0031561B">
        <w:tc>
          <w:tcPr>
            <w:tcW w:w="185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Бег 3000 метров</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12:40</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13:30</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14:30</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w:t>
            </w:r>
          </w:p>
        </w:tc>
      </w:tr>
      <w:tr w:rsidR="00325384" w:rsidRPr="00EC219A" w:rsidTr="0031561B">
        <w:tc>
          <w:tcPr>
            <w:tcW w:w="185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Прыжки в длину с места</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220</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210</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190</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185</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170</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160</w:t>
            </w:r>
          </w:p>
        </w:tc>
      </w:tr>
      <w:tr w:rsidR="00325384" w:rsidRPr="00EC219A" w:rsidTr="0031561B">
        <w:tc>
          <w:tcPr>
            <w:tcW w:w="185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Подтягивание на высокой перекладине</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12</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10</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7</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w:t>
            </w:r>
          </w:p>
        </w:tc>
      </w:tr>
      <w:tr w:rsidR="00325384" w:rsidRPr="00EC219A" w:rsidTr="0031561B">
        <w:tc>
          <w:tcPr>
            <w:tcW w:w="185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Сгибание и разгибание рук</w:t>
            </w:r>
            <w:r w:rsidRPr="00EC219A">
              <w:rPr>
                <w:rFonts w:ascii="Times New Roman" w:hAnsi="Times New Roman"/>
                <w:sz w:val="24"/>
                <w:szCs w:val="24"/>
              </w:rPr>
              <w:br/>
              <w:t>в упоре лежа (отжимания)</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32</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27</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22</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20</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15</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10</w:t>
            </w:r>
          </w:p>
        </w:tc>
      </w:tr>
      <w:tr w:rsidR="00325384" w:rsidRPr="00EC219A" w:rsidTr="0031561B">
        <w:tc>
          <w:tcPr>
            <w:tcW w:w="185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Наклон вперед из</w:t>
            </w:r>
            <w:r w:rsidRPr="00EC219A">
              <w:rPr>
                <w:rFonts w:ascii="Times New Roman" w:hAnsi="Times New Roman"/>
                <w:sz w:val="24"/>
                <w:szCs w:val="24"/>
              </w:rPr>
              <w:br/>
              <w:t>положения сидя</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14</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12</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7</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22</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18</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13</w:t>
            </w:r>
          </w:p>
        </w:tc>
      </w:tr>
      <w:tr w:rsidR="00325384" w:rsidRPr="00EC219A" w:rsidTr="0031561B">
        <w:tc>
          <w:tcPr>
            <w:tcW w:w="185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Подъем туловища за 1 мин</w:t>
            </w:r>
            <w:r w:rsidRPr="00EC219A">
              <w:rPr>
                <w:rFonts w:ascii="Times New Roman" w:hAnsi="Times New Roman"/>
                <w:sz w:val="24"/>
                <w:szCs w:val="24"/>
              </w:rPr>
              <w:br/>
              <w:t>из положения лежа</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52</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47</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42</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40</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35</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30</w:t>
            </w:r>
          </w:p>
        </w:tc>
      </w:tr>
      <w:tr w:rsidR="00325384" w:rsidRPr="00EC219A" w:rsidTr="0031561B">
        <w:tc>
          <w:tcPr>
            <w:tcW w:w="185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t>Бег на лыжах 1 км</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4:40</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5:00</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5:30</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6:00</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6:30</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7:10</w:t>
            </w:r>
          </w:p>
        </w:tc>
      </w:tr>
      <w:tr w:rsidR="00325384" w:rsidRPr="00EC219A" w:rsidTr="0031561B">
        <w:tc>
          <w:tcPr>
            <w:tcW w:w="185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Бег на лыжах 2 км</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10:30</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10:50</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11:20</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12:15</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13:00</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13:40</w:t>
            </w:r>
          </w:p>
        </w:tc>
      </w:tr>
      <w:tr w:rsidR="00325384" w:rsidRPr="00EC219A" w:rsidTr="0031561B">
        <w:tc>
          <w:tcPr>
            <w:tcW w:w="185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Бег на лыжах 3 км</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14:40</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15:10</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16:00</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18:30</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19:30</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21:00</w:t>
            </w:r>
          </w:p>
        </w:tc>
      </w:tr>
      <w:tr w:rsidR="00325384" w:rsidRPr="00EC219A" w:rsidTr="0031561B">
        <w:tc>
          <w:tcPr>
            <w:tcW w:w="185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Бег на лыжах 5 км</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26:00</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27:00</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29:00</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без учета</w:t>
            </w:r>
            <w:r w:rsidRPr="00EC219A">
              <w:rPr>
                <w:rFonts w:ascii="Times New Roman" w:hAnsi="Times New Roman"/>
                <w:sz w:val="24"/>
                <w:szCs w:val="24"/>
              </w:rPr>
              <w:br/>
              <w:t>времени</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без учета</w:t>
            </w:r>
            <w:r w:rsidRPr="00EC219A">
              <w:rPr>
                <w:rFonts w:ascii="Times New Roman" w:hAnsi="Times New Roman"/>
                <w:sz w:val="24"/>
                <w:szCs w:val="24"/>
              </w:rPr>
              <w:br/>
              <w:t>времени</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без учета</w:t>
            </w:r>
            <w:r w:rsidRPr="00EC219A">
              <w:rPr>
                <w:rFonts w:ascii="Times New Roman" w:hAnsi="Times New Roman"/>
                <w:sz w:val="24"/>
                <w:szCs w:val="24"/>
              </w:rPr>
              <w:br/>
              <w:t>времени</w:t>
            </w:r>
          </w:p>
        </w:tc>
      </w:tr>
      <w:tr w:rsidR="00325384" w:rsidRPr="00EC219A" w:rsidTr="0031561B">
        <w:tc>
          <w:tcPr>
            <w:tcW w:w="185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Бег на лыжах 10 км</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без учета</w:t>
            </w:r>
            <w:r w:rsidRPr="00EC219A">
              <w:rPr>
                <w:rFonts w:ascii="Times New Roman" w:hAnsi="Times New Roman"/>
                <w:sz w:val="24"/>
                <w:szCs w:val="24"/>
              </w:rPr>
              <w:br/>
              <w:t>времени</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без учета</w:t>
            </w:r>
            <w:r w:rsidRPr="00EC219A">
              <w:rPr>
                <w:rFonts w:ascii="Times New Roman" w:hAnsi="Times New Roman"/>
                <w:sz w:val="24"/>
                <w:szCs w:val="24"/>
              </w:rPr>
              <w:br/>
              <w:t>времени</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без учета</w:t>
            </w:r>
            <w:r w:rsidRPr="00EC219A">
              <w:rPr>
                <w:rFonts w:ascii="Times New Roman" w:hAnsi="Times New Roman"/>
                <w:sz w:val="24"/>
                <w:szCs w:val="24"/>
              </w:rPr>
              <w:br/>
              <w:t>времени</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w:t>
            </w:r>
          </w:p>
        </w:tc>
      </w:tr>
      <w:tr w:rsidR="00325384" w:rsidRPr="00EC219A" w:rsidTr="0031561B">
        <w:tc>
          <w:tcPr>
            <w:tcW w:w="185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Прыжки на скакалке,</w:t>
            </w:r>
            <w:r w:rsidRPr="00EC219A">
              <w:rPr>
                <w:rFonts w:ascii="Times New Roman" w:hAnsi="Times New Roman"/>
                <w:sz w:val="24"/>
                <w:szCs w:val="24"/>
              </w:rPr>
              <w:br/>
              <w:t>за 30 секунд</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65</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60</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50</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75</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70</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60</w:t>
            </w:r>
          </w:p>
        </w:tc>
      </w:tr>
    </w:tbl>
    <w:p w:rsidR="00325384" w:rsidRPr="004357D7" w:rsidRDefault="00325384" w:rsidP="004357D7">
      <w:pPr>
        <w:ind w:firstLine="567"/>
        <w:jc w:val="center"/>
        <w:rPr>
          <w:rFonts w:ascii="Times New Roman" w:hAnsi="Times New Roman"/>
          <w:b/>
          <w:sz w:val="24"/>
          <w:szCs w:val="24"/>
        </w:rPr>
      </w:pPr>
    </w:p>
    <w:p w:rsidR="00325384" w:rsidRPr="004357D7" w:rsidRDefault="00325384" w:rsidP="004357D7">
      <w:pPr>
        <w:ind w:firstLine="567"/>
        <w:jc w:val="center"/>
        <w:rPr>
          <w:rFonts w:ascii="Times New Roman" w:hAnsi="Times New Roman"/>
          <w:b/>
          <w:sz w:val="24"/>
          <w:szCs w:val="24"/>
        </w:rPr>
      </w:pPr>
      <w:r w:rsidRPr="004357D7">
        <w:rPr>
          <w:rFonts w:ascii="Times New Roman" w:hAnsi="Times New Roman"/>
          <w:b/>
          <w:sz w:val="24"/>
          <w:szCs w:val="24"/>
        </w:rPr>
        <w:t>Основы безопасности жизнедеятельности (ОБЖ)</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Сообщение в устной или письменной форме (ответ на уроке).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ab/>
        <w:t>ученик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ab/>
        <w:t xml:space="preserve">ученик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w:t>
      </w:r>
      <w:proofErr w:type="spellStart"/>
      <w:r w:rsidRPr="00EC219A">
        <w:rPr>
          <w:rFonts w:ascii="Times New Roman" w:hAnsi="Times New Roman"/>
          <w:sz w:val="24"/>
          <w:szCs w:val="24"/>
        </w:rPr>
        <w:t>межпредметные</w:t>
      </w:r>
      <w:proofErr w:type="spellEnd"/>
      <w:r w:rsidRPr="00EC219A">
        <w:rPr>
          <w:rFonts w:ascii="Times New Roman" w:hAnsi="Times New Roman"/>
          <w:sz w:val="24"/>
          <w:szCs w:val="24"/>
        </w:rPr>
        <w:t xml:space="preserve"> (на основе ранее приобретенных знаний) и </w:t>
      </w:r>
      <w:proofErr w:type="spellStart"/>
      <w:r w:rsidRPr="00EC219A">
        <w:rPr>
          <w:rFonts w:ascii="Times New Roman" w:hAnsi="Times New Roman"/>
          <w:sz w:val="24"/>
          <w:szCs w:val="24"/>
        </w:rPr>
        <w:t>внутрипредметные</w:t>
      </w:r>
      <w:proofErr w:type="spellEnd"/>
      <w:r w:rsidRPr="00EC219A">
        <w:rPr>
          <w:rFonts w:ascii="Times New Roman" w:hAnsi="Times New Roman"/>
          <w:sz w:val="24"/>
          <w:szCs w:val="24"/>
        </w:rPr>
        <w:t xml:space="preserve">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ab/>
        <w:t>Ученик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Оценка «4»:</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ученик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ученик 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EC219A">
        <w:rPr>
          <w:rFonts w:ascii="Times New Roman" w:hAnsi="Times New Roman"/>
          <w:sz w:val="24"/>
          <w:szCs w:val="24"/>
        </w:rPr>
        <w:t>внутрипредметные</w:t>
      </w:r>
      <w:proofErr w:type="spellEnd"/>
      <w:r w:rsidRPr="00EC219A">
        <w:rPr>
          <w:rFonts w:ascii="Times New Roman" w:hAnsi="Times New Roman"/>
          <w:sz w:val="24"/>
          <w:szCs w:val="24"/>
        </w:rPr>
        <w:t xml:space="preserve">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ученик 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Оценка «3»:</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ученик 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t>ученик</w:t>
      </w:r>
      <w:r w:rsidRPr="00EC219A">
        <w:rPr>
          <w:rFonts w:ascii="Times New Roman" w:hAnsi="Times New Roman"/>
          <w:sz w:val="24"/>
          <w:szCs w:val="24"/>
        </w:rPr>
        <w:tab/>
        <w:t>материал излагает не систематизировано, фрагментарно, не всегда последовательно;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ученик</w:t>
      </w:r>
      <w:r w:rsidRPr="00EC219A">
        <w:rPr>
          <w:rFonts w:ascii="Times New Roman" w:hAnsi="Times New Roman"/>
          <w:sz w:val="24"/>
          <w:szCs w:val="24"/>
        </w:rPr>
        <w:tab/>
        <w:t>показывает</w:t>
      </w:r>
      <w:r w:rsidRPr="00EC219A">
        <w:rPr>
          <w:rFonts w:ascii="Times New Roman" w:hAnsi="Times New Roman"/>
          <w:sz w:val="24"/>
          <w:szCs w:val="24"/>
        </w:rPr>
        <w:tab/>
        <w:t xml:space="preserve">недостаточную </w:t>
      </w:r>
      <w:proofErr w:type="spellStart"/>
      <w:r w:rsidRPr="00EC219A">
        <w:rPr>
          <w:rFonts w:ascii="Times New Roman" w:hAnsi="Times New Roman"/>
          <w:sz w:val="24"/>
          <w:szCs w:val="24"/>
        </w:rPr>
        <w:t>сформированность</w:t>
      </w:r>
      <w:proofErr w:type="spellEnd"/>
      <w:r w:rsidRPr="00EC219A">
        <w:rPr>
          <w:rFonts w:ascii="Times New Roman" w:hAnsi="Times New Roman"/>
          <w:sz w:val="24"/>
          <w:szCs w:val="24"/>
        </w:rPr>
        <w:t xml:space="preserve"> отдельных знаний и умений; выводы и обобщения аргументирует слабо, допускает в них ошибки.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ученик допустил ошибки неточности в использовании научной терминологии, определения понятий дал недостаточно четкие;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ученик не использовал в качестве доказательства выводы и обобщения из наблюдений, фактов, опытов или допустил ошибки при их изложении;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ученик 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ученик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ученик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ab/>
        <w:t>ученик не усвоил и не раскрыл основное содержание материала;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проекта.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Оценка «5»</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Правильно поняты цель, задачи выполнения проекта.</w:t>
      </w:r>
      <w:r w:rsidR="004357D7">
        <w:rPr>
          <w:rFonts w:ascii="Times New Roman" w:hAnsi="Times New Roman"/>
          <w:sz w:val="24"/>
          <w:szCs w:val="24"/>
          <w:lang w:val="tt-RU"/>
        </w:rPr>
        <w:t xml:space="preserve"> </w:t>
      </w:r>
      <w:r w:rsidRPr="00EC219A">
        <w:rPr>
          <w:rFonts w:ascii="Times New Roman" w:hAnsi="Times New Roman"/>
          <w:sz w:val="24"/>
          <w:szCs w:val="24"/>
        </w:rPr>
        <w:t>Соблюдена технология исполнения</w:t>
      </w:r>
      <w:r w:rsidR="004357D7">
        <w:rPr>
          <w:rFonts w:ascii="Times New Roman" w:hAnsi="Times New Roman"/>
          <w:sz w:val="24"/>
          <w:szCs w:val="24"/>
          <w:lang w:val="tt-RU"/>
        </w:rPr>
        <w:t xml:space="preserve">. </w:t>
      </w:r>
      <w:r w:rsidRPr="00EC219A">
        <w:rPr>
          <w:rFonts w:ascii="Times New Roman" w:hAnsi="Times New Roman"/>
          <w:sz w:val="24"/>
          <w:szCs w:val="24"/>
        </w:rPr>
        <w:t>Логичность проекта, выдержаны соответствующие этапы.</w:t>
      </w:r>
      <w:r w:rsidR="004357D7">
        <w:rPr>
          <w:rFonts w:ascii="Times New Roman" w:hAnsi="Times New Roman"/>
          <w:sz w:val="24"/>
          <w:szCs w:val="24"/>
          <w:lang w:val="tt-RU"/>
        </w:rPr>
        <w:t xml:space="preserve"> </w:t>
      </w:r>
      <w:r w:rsidRPr="00EC219A">
        <w:rPr>
          <w:rFonts w:ascii="Times New Roman" w:hAnsi="Times New Roman"/>
          <w:sz w:val="24"/>
          <w:szCs w:val="24"/>
        </w:rPr>
        <w:t>Проект оформлен в соответствии с требованиями.</w:t>
      </w:r>
      <w:r w:rsidR="002C73E6">
        <w:rPr>
          <w:rFonts w:ascii="Times New Roman" w:hAnsi="Times New Roman"/>
          <w:sz w:val="24"/>
          <w:szCs w:val="24"/>
          <w:lang w:val="tt-RU"/>
        </w:rPr>
        <w:t xml:space="preserve"> </w:t>
      </w:r>
      <w:r w:rsidRPr="00EC219A">
        <w:rPr>
          <w:rFonts w:ascii="Times New Roman" w:hAnsi="Times New Roman"/>
          <w:sz w:val="24"/>
          <w:szCs w:val="24"/>
        </w:rPr>
        <w:t>Проявлены творчество, инициатива.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Предъявленный продукт деятельности отличается высоким качеством исполнения, соответствует заявленной теме.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Оценка «4»</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Правильно поняты цель, задачи выполнения проекта.</w:t>
      </w:r>
      <w:r w:rsidR="002C73E6">
        <w:rPr>
          <w:rFonts w:ascii="Times New Roman" w:hAnsi="Times New Roman"/>
          <w:sz w:val="24"/>
          <w:szCs w:val="24"/>
          <w:lang w:val="tt-RU"/>
        </w:rPr>
        <w:t xml:space="preserve"> </w:t>
      </w:r>
      <w:r w:rsidRPr="00EC219A">
        <w:rPr>
          <w:rFonts w:ascii="Times New Roman" w:hAnsi="Times New Roman"/>
          <w:sz w:val="24"/>
          <w:szCs w:val="24"/>
        </w:rPr>
        <w:t>Соблюдена технология исполнения проекта, этапы, но допущены незначительные ошибки, неточности в оформлении.</w:t>
      </w:r>
      <w:r w:rsidR="002C73E6">
        <w:rPr>
          <w:rFonts w:ascii="Times New Roman" w:hAnsi="Times New Roman"/>
          <w:sz w:val="24"/>
          <w:szCs w:val="24"/>
          <w:lang w:val="tt-RU"/>
        </w:rPr>
        <w:t xml:space="preserve"> </w:t>
      </w:r>
      <w:r w:rsidRPr="00EC219A">
        <w:rPr>
          <w:rFonts w:ascii="Times New Roman" w:hAnsi="Times New Roman"/>
          <w:sz w:val="24"/>
          <w:szCs w:val="24"/>
        </w:rPr>
        <w:t>Проявлено творчество.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Предъявленный продукт деятельности отличается высоким качеством исполнения, соответствует заявленной теме.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Оценка «3»</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Правильно поняты цель, задачи выполнения проекта.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Соблюдена технология выполнения проекта, но имеются 1-2 ошибки в этапах или в оформлении.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Самостоятельность проявлена на недостаточном уровне.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Проект не выполнен или не завершен.</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Тест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Выполнено 90-100% заданий теста.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Выполнено 70-89% заданий теста.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Выполнено 50-69% заданий теста.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Выполнено менее 50% заданий теста.</w:t>
      </w:r>
    </w:p>
    <w:p w:rsidR="008722F1" w:rsidRPr="00EC219A" w:rsidRDefault="008722F1" w:rsidP="00475989">
      <w:pPr>
        <w:ind w:firstLine="567"/>
        <w:jc w:val="both"/>
        <w:rPr>
          <w:rFonts w:ascii="Times New Roman" w:hAnsi="Times New Roman"/>
          <w:sz w:val="24"/>
          <w:szCs w:val="24"/>
        </w:rPr>
      </w:pPr>
    </w:p>
    <w:sectPr w:rsidR="008722F1" w:rsidRPr="00EC219A" w:rsidSect="00D925C7">
      <w:pgSz w:w="11906" w:h="16838"/>
      <w:pgMar w:top="568" w:right="566" w:bottom="568"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Times">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B485955"/>
    <w:multiLevelType w:val="multilevel"/>
    <w:tmpl w:val="CC9AD4D4"/>
    <w:lvl w:ilvl="0">
      <w:numFmt w:val="bullet"/>
      <w:lvlText w:val="•"/>
      <w:lvlJc w:val="left"/>
      <w:pPr>
        <w:tabs>
          <w:tab w:val="num" w:pos="284"/>
        </w:tabs>
        <w:ind w:left="284" w:hanging="284"/>
      </w:pPr>
      <w:rPr>
        <w:rFonts w:ascii="Times New Roman" w:eastAsia="Times New Roman" w:hAnsi="Times New Roman" w:cs="Times New Roman"/>
        <w:position w:val="0"/>
        <w:sz w:val="24"/>
        <w:szCs w:val="24"/>
        <w:lang w:val="ru-RU"/>
      </w:rPr>
    </w:lvl>
    <w:lvl w:ilvl="1">
      <w:start w:val="1"/>
      <w:numFmt w:val="bullet"/>
      <w:lvlText w:val="o"/>
      <w:lvlJc w:val="left"/>
      <w:pPr>
        <w:tabs>
          <w:tab w:val="num" w:pos="1500"/>
        </w:tabs>
        <w:ind w:left="1500" w:hanging="420"/>
      </w:pPr>
      <w:rPr>
        <w:rFonts w:ascii="Times" w:eastAsia="Times" w:hAnsi="Times" w:cs="Times"/>
        <w:position w:val="0"/>
        <w:sz w:val="28"/>
        <w:szCs w:val="28"/>
        <w:lang w:val="ru-RU"/>
      </w:rPr>
    </w:lvl>
    <w:lvl w:ilvl="2">
      <w:start w:val="1"/>
      <w:numFmt w:val="bullet"/>
      <w:lvlText w:val="▪"/>
      <w:lvlJc w:val="left"/>
      <w:pPr>
        <w:tabs>
          <w:tab w:val="num" w:pos="2220"/>
        </w:tabs>
        <w:ind w:left="2220" w:hanging="420"/>
      </w:pPr>
      <w:rPr>
        <w:rFonts w:ascii="Times" w:eastAsia="Times" w:hAnsi="Times" w:cs="Times"/>
        <w:position w:val="0"/>
        <w:sz w:val="28"/>
        <w:szCs w:val="28"/>
        <w:lang w:val="ru-RU"/>
      </w:rPr>
    </w:lvl>
    <w:lvl w:ilvl="3">
      <w:start w:val="1"/>
      <w:numFmt w:val="bullet"/>
      <w:lvlText w:val="▪"/>
      <w:lvlJc w:val="left"/>
      <w:pPr>
        <w:tabs>
          <w:tab w:val="num" w:pos="2940"/>
        </w:tabs>
        <w:ind w:left="2940" w:hanging="420"/>
      </w:pPr>
      <w:rPr>
        <w:rFonts w:ascii="Times" w:eastAsia="Times" w:hAnsi="Times" w:cs="Times"/>
        <w:position w:val="0"/>
        <w:sz w:val="28"/>
        <w:szCs w:val="28"/>
        <w:lang w:val="ru-RU"/>
      </w:rPr>
    </w:lvl>
    <w:lvl w:ilvl="4">
      <w:start w:val="1"/>
      <w:numFmt w:val="bullet"/>
      <w:lvlText w:val="▪"/>
      <w:lvlJc w:val="left"/>
      <w:pPr>
        <w:tabs>
          <w:tab w:val="num" w:pos="3660"/>
        </w:tabs>
        <w:ind w:left="3660" w:hanging="420"/>
      </w:pPr>
      <w:rPr>
        <w:rFonts w:ascii="Times" w:eastAsia="Times" w:hAnsi="Times" w:cs="Times"/>
        <w:position w:val="0"/>
        <w:sz w:val="28"/>
        <w:szCs w:val="28"/>
        <w:lang w:val="ru-RU"/>
      </w:rPr>
    </w:lvl>
    <w:lvl w:ilvl="5">
      <w:start w:val="1"/>
      <w:numFmt w:val="bullet"/>
      <w:lvlText w:val="▪"/>
      <w:lvlJc w:val="left"/>
      <w:pPr>
        <w:tabs>
          <w:tab w:val="num" w:pos="4380"/>
        </w:tabs>
        <w:ind w:left="4380" w:hanging="420"/>
      </w:pPr>
      <w:rPr>
        <w:rFonts w:ascii="Times" w:eastAsia="Times" w:hAnsi="Times" w:cs="Times"/>
        <w:position w:val="0"/>
        <w:sz w:val="28"/>
        <w:szCs w:val="28"/>
        <w:lang w:val="ru-RU"/>
      </w:rPr>
    </w:lvl>
    <w:lvl w:ilvl="6">
      <w:start w:val="1"/>
      <w:numFmt w:val="bullet"/>
      <w:lvlText w:val="▪"/>
      <w:lvlJc w:val="left"/>
      <w:pPr>
        <w:tabs>
          <w:tab w:val="num" w:pos="5100"/>
        </w:tabs>
        <w:ind w:left="5100" w:hanging="420"/>
      </w:pPr>
      <w:rPr>
        <w:rFonts w:ascii="Times" w:eastAsia="Times" w:hAnsi="Times" w:cs="Times"/>
        <w:position w:val="0"/>
        <w:sz w:val="28"/>
        <w:szCs w:val="28"/>
        <w:lang w:val="ru-RU"/>
      </w:rPr>
    </w:lvl>
    <w:lvl w:ilvl="7">
      <w:start w:val="1"/>
      <w:numFmt w:val="bullet"/>
      <w:lvlText w:val="▪"/>
      <w:lvlJc w:val="left"/>
      <w:pPr>
        <w:tabs>
          <w:tab w:val="num" w:pos="5820"/>
        </w:tabs>
        <w:ind w:left="5820" w:hanging="420"/>
      </w:pPr>
      <w:rPr>
        <w:rFonts w:ascii="Times" w:eastAsia="Times" w:hAnsi="Times" w:cs="Times"/>
        <w:position w:val="0"/>
        <w:sz w:val="28"/>
        <w:szCs w:val="28"/>
        <w:lang w:val="ru-RU"/>
      </w:rPr>
    </w:lvl>
    <w:lvl w:ilvl="8">
      <w:start w:val="1"/>
      <w:numFmt w:val="bullet"/>
      <w:lvlText w:val="▪"/>
      <w:lvlJc w:val="left"/>
      <w:pPr>
        <w:tabs>
          <w:tab w:val="num" w:pos="6540"/>
        </w:tabs>
        <w:ind w:left="6540" w:hanging="420"/>
      </w:pPr>
      <w:rPr>
        <w:rFonts w:ascii="Times" w:eastAsia="Times" w:hAnsi="Times" w:cs="Times"/>
        <w:position w:val="0"/>
        <w:sz w:val="28"/>
        <w:szCs w:val="28"/>
        <w:lang w:val="ru-RU"/>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075"/>
    <w:rsid w:val="00113AD7"/>
    <w:rsid w:val="0019142B"/>
    <w:rsid w:val="002852CB"/>
    <w:rsid w:val="002C73E6"/>
    <w:rsid w:val="0031561B"/>
    <w:rsid w:val="00325384"/>
    <w:rsid w:val="0035184E"/>
    <w:rsid w:val="00400569"/>
    <w:rsid w:val="004357D7"/>
    <w:rsid w:val="00471A32"/>
    <w:rsid w:val="00475989"/>
    <w:rsid w:val="00600064"/>
    <w:rsid w:val="007819C3"/>
    <w:rsid w:val="008722F1"/>
    <w:rsid w:val="00877842"/>
    <w:rsid w:val="009A2591"/>
    <w:rsid w:val="00A7289A"/>
    <w:rsid w:val="00AE52AF"/>
    <w:rsid w:val="00D925C7"/>
    <w:rsid w:val="00EC219A"/>
    <w:rsid w:val="00F13075"/>
    <w:rsid w:val="00FD1C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99523F-05D4-4D54-B0AF-FD817DAD4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5384"/>
    <w:pPr>
      <w:spacing w:after="0" w:line="240" w:lineRule="auto"/>
    </w:pPr>
    <w:rPr>
      <w:rFonts w:ascii="Calibri" w:eastAsia="Calibri" w:hAnsi="Calibri"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77842"/>
    <w:rPr>
      <w:rFonts w:ascii="Segoe UI" w:hAnsi="Segoe UI" w:cs="Segoe UI"/>
      <w:sz w:val="18"/>
      <w:szCs w:val="18"/>
    </w:rPr>
  </w:style>
  <w:style w:type="character" w:customStyle="1" w:styleId="a4">
    <w:name w:val="Текст выноски Знак"/>
    <w:basedOn w:val="a0"/>
    <w:link w:val="a3"/>
    <w:uiPriority w:val="99"/>
    <w:semiHidden/>
    <w:rsid w:val="00877842"/>
    <w:rPr>
      <w:rFonts w:ascii="Segoe UI" w:eastAsia="Calibr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990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34</Pages>
  <Words>17108</Words>
  <Characters>97522</Characters>
  <Application>Microsoft Office Word</Application>
  <DocSecurity>0</DocSecurity>
  <Lines>812</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 комп</dc:creator>
  <cp:lastModifiedBy>Пользователь</cp:lastModifiedBy>
  <cp:revision>2</cp:revision>
  <cp:lastPrinted>2023-11-15T08:42:00Z</cp:lastPrinted>
  <dcterms:created xsi:type="dcterms:W3CDTF">2023-11-15T08:45:00Z</dcterms:created>
  <dcterms:modified xsi:type="dcterms:W3CDTF">2023-11-15T08:45:00Z</dcterms:modified>
</cp:coreProperties>
</file>